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88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lang w:val="en-US" w:eastAsia="zh-CN"/>
        </w:rPr>
      </w:pPr>
      <w:r>
        <w:rPr>
          <w:rFonts w:hint="eastAsia" w:ascii="宋体" w:hAnsi="宋体" w:eastAsia="宋体" w:cs="宋体"/>
          <w:b/>
          <w:bCs/>
          <w:color w:val="606266"/>
          <w:sz w:val="48"/>
          <w:szCs w:val="48"/>
          <w:lang w:val="en-US" w:eastAsia="zh-CN"/>
        </w:rPr>
        <w:t>前言</w:t>
      </w:r>
    </w:p>
    <w:p w14:paraId="268D13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b w:val="0"/>
          <w:bCs/>
        </w:rPr>
      </w:pPr>
      <w:r>
        <w:rPr>
          <w:rStyle w:val="6"/>
          <w:rFonts w:hint="eastAsia" w:ascii="宋体" w:hAnsi="宋体" w:eastAsia="宋体" w:cs="宋体"/>
          <w:b w:val="0"/>
          <w:bCs/>
          <w:color w:val="000000"/>
          <w:sz w:val="28"/>
          <w:szCs w:val="28"/>
          <w:bdr w:val="none" w:color="auto" w:sz="0" w:space="0"/>
        </w:rPr>
        <w:t>您使用或利用</w:t>
      </w:r>
      <w:r>
        <w:rPr>
          <w:rStyle w:val="6"/>
          <w:rFonts w:hint="eastAsia" w:ascii="宋体" w:hAnsi="宋体" w:eastAsia="宋体" w:cs="宋体"/>
          <w:b w:val="0"/>
          <w:bCs/>
          <w:color w:val="000000"/>
          <w:sz w:val="28"/>
          <w:szCs w:val="28"/>
          <w:bdr w:val="none" w:color="auto" w:sz="0" w:space="0"/>
          <w:lang w:val="en-US" w:eastAsia="zh-CN"/>
        </w:rPr>
        <w:t>会畅BizConfVideo Ultra</w:t>
      </w:r>
      <w:r>
        <w:rPr>
          <w:rStyle w:val="6"/>
          <w:rFonts w:hint="eastAsia" w:ascii="宋体" w:hAnsi="宋体" w:eastAsia="宋体" w:cs="宋体"/>
          <w:b w:val="0"/>
          <w:bCs/>
          <w:color w:val="000000"/>
          <w:sz w:val="28"/>
          <w:szCs w:val="28"/>
          <w:bdr w:val="none" w:color="auto" w:sz="0" w:space="0"/>
        </w:rPr>
        <w:t>软件（以下统称“</w:t>
      </w:r>
      <w:r>
        <w:rPr>
          <w:rStyle w:val="6"/>
          <w:rFonts w:hint="eastAsia" w:ascii="宋体" w:hAnsi="宋体" w:eastAsia="宋体" w:cs="宋体"/>
          <w:b w:val="0"/>
          <w:bCs/>
          <w:color w:val="000000"/>
          <w:sz w:val="28"/>
          <w:szCs w:val="28"/>
          <w:bdr w:val="none" w:color="auto" w:sz="0" w:space="0"/>
          <w:lang w:val="en-US" w:eastAsia="zh-CN"/>
        </w:rPr>
        <w:t>BV Ultra</w:t>
      </w:r>
      <w:r>
        <w:rPr>
          <w:rStyle w:val="6"/>
          <w:rFonts w:hint="eastAsia" w:ascii="宋体" w:hAnsi="宋体" w:eastAsia="宋体" w:cs="宋体"/>
          <w:b w:val="0"/>
          <w:bCs/>
          <w:color w:val="000000"/>
          <w:sz w:val="28"/>
          <w:szCs w:val="28"/>
          <w:bdr w:val="none" w:color="auto" w:sz="0" w:space="0"/>
        </w:rPr>
        <w:t>”）及服务，应当阅读并遵守《</w:t>
      </w:r>
      <w:r>
        <w:rPr>
          <w:rStyle w:val="6"/>
          <w:rFonts w:hint="eastAsia" w:ascii="宋体" w:hAnsi="宋体" w:eastAsia="宋体" w:cs="宋体"/>
          <w:b w:val="0"/>
          <w:bCs/>
          <w:color w:val="000000"/>
          <w:sz w:val="28"/>
          <w:szCs w:val="28"/>
          <w:bdr w:val="none" w:color="auto" w:sz="0" w:space="0"/>
          <w:lang w:val="en-US" w:eastAsia="zh-CN"/>
        </w:rPr>
        <w:t>会畅</w:t>
      </w:r>
      <w:r>
        <w:rPr>
          <w:rStyle w:val="6"/>
          <w:rFonts w:hint="eastAsia" w:ascii="宋体" w:hAnsi="宋体" w:eastAsia="宋体" w:cs="宋体"/>
          <w:b w:val="0"/>
          <w:bCs/>
          <w:color w:val="000000"/>
          <w:sz w:val="28"/>
          <w:szCs w:val="28"/>
          <w:lang w:val="en-US" w:eastAsia="zh-CN"/>
        </w:rPr>
        <w:t>BV Ultra</w:t>
      </w:r>
      <w:r>
        <w:rPr>
          <w:rStyle w:val="6"/>
          <w:rFonts w:hint="eastAsia" w:ascii="宋体" w:hAnsi="宋体" w:eastAsia="宋体" w:cs="宋体"/>
          <w:b w:val="0"/>
          <w:bCs/>
          <w:color w:val="000000"/>
          <w:sz w:val="28"/>
          <w:szCs w:val="28"/>
          <w:bdr w:val="none" w:color="auto" w:sz="0" w:space="0"/>
        </w:rPr>
        <w:t>软件许可及服务协议》（以下统称“本协议”），以及</w:t>
      </w:r>
      <w:r>
        <w:rPr>
          <w:rStyle w:val="6"/>
          <w:rFonts w:hint="eastAsia" w:ascii="宋体" w:hAnsi="宋体" w:eastAsia="宋体" w:cs="宋体"/>
          <w:b w:val="0"/>
          <w:bCs/>
          <w:color w:val="000000"/>
          <w:sz w:val="28"/>
          <w:szCs w:val="28"/>
          <w:u w:val="none"/>
          <w:bdr w:val="none" w:color="auto" w:sz="0" w:space="0"/>
        </w:rPr>
        <w:fldChar w:fldCharType="begin"/>
      </w:r>
      <w:r>
        <w:rPr>
          <w:rStyle w:val="6"/>
          <w:rFonts w:hint="eastAsia" w:ascii="宋体" w:hAnsi="宋体" w:eastAsia="宋体" w:cs="宋体"/>
          <w:b w:val="0"/>
          <w:bCs/>
          <w:color w:val="000000"/>
          <w:sz w:val="28"/>
          <w:szCs w:val="28"/>
          <w:u w:val="none"/>
          <w:bdr w:val="none" w:color="auto" w:sz="0" w:space="0"/>
        </w:rPr>
        <w:instrText xml:space="preserve"> HYPERLINK "https://privacy.qq.com/document/preview/4467add90f9d4baaabd790cb1cb08b26" \t "/Users/bizconf/Documents\\x/_blank" </w:instrText>
      </w:r>
      <w:r>
        <w:rPr>
          <w:rStyle w:val="6"/>
          <w:rFonts w:hint="eastAsia" w:ascii="宋体" w:hAnsi="宋体" w:eastAsia="宋体" w:cs="宋体"/>
          <w:b w:val="0"/>
          <w:bCs/>
          <w:color w:val="000000"/>
          <w:sz w:val="28"/>
          <w:szCs w:val="28"/>
          <w:u w:val="none"/>
          <w:bdr w:val="none" w:color="auto" w:sz="0" w:space="0"/>
        </w:rPr>
        <w:fldChar w:fldCharType="separate"/>
      </w:r>
      <w:r>
        <w:rPr>
          <w:rStyle w:val="7"/>
          <w:rFonts w:hint="eastAsia" w:ascii="宋体" w:hAnsi="宋体" w:eastAsia="宋体" w:cs="宋体"/>
          <w:b w:val="0"/>
          <w:bCs/>
          <w:color w:val="000000"/>
          <w:sz w:val="28"/>
          <w:szCs w:val="28"/>
          <w:u w:val="none"/>
          <w:bdr w:val="none" w:color="auto" w:sz="0" w:space="0"/>
        </w:rPr>
        <w:t>《</w:t>
      </w:r>
      <w:r>
        <w:rPr>
          <w:rStyle w:val="6"/>
          <w:rFonts w:hint="eastAsia" w:ascii="宋体" w:hAnsi="宋体" w:eastAsia="宋体" w:cs="宋体"/>
          <w:b w:val="0"/>
          <w:bCs/>
          <w:color w:val="000000"/>
          <w:sz w:val="28"/>
          <w:szCs w:val="28"/>
          <w:lang w:val="en-US" w:eastAsia="zh-CN"/>
        </w:rPr>
        <w:t>会畅</w:t>
      </w:r>
      <w:r>
        <w:rPr>
          <w:rStyle w:val="6"/>
          <w:rFonts w:hint="eastAsia" w:ascii="宋体" w:hAnsi="宋体" w:eastAsia="宋体" w:cs="宋体"/>
          <w:b w:val="0"/>
          <w:bCs/>
          <w:color w:val="000000"/>
          <w:sz w:val="28"/>
          <w:szCs w:val="28"/>
          <w:lang w:val="en-US" w:eastAsia="zh-CN"/>
        </w:rPr>
        <w:t>BV Ultra</w:t>
      </w:r>
      <w:r>
        <w:rPr>
          <w:rStyle w:val="7"/>
          <w:rFonts w:hint="eastAsia" w:ascii="宋体" w:hAnsi="宋体" w:eastAsia="宋体" w:cs="宋体"/>
          <w:b w:val="0"/>
          <w:bCs/>
          <w:color w:val="000000"/>
          <w:sz w:val="28"/>
          <w:szCs w:val="28"/>
          <w:u w:val="none"/>
          <w:bdr w:val="none" w:color="auto" w:sz="0" w:space="0"/>
        </w:rPr>
        <w:t>隐私</w:t>
      </w:r>
      <w:r>
        <w:rPr>
          <w:rStyle w:val="7"/>
          <w:rFonts w:hint="eastAsia" w:ascii="宋体" w:hAnsi="宋体" w:eastAsia="宋体" w:cs="宋体"/>
          <w:b w:val="0"/>
          <w:bCs/>
          <w:color w:val="000000"/>
          <w:sz w:val="28"/>
          <w:szCs w:val="28"/>
          <w:u w:val="none"/>
          <w:bdr w:val="none" w:color="auto" w:sz="0" w:space="0"/>
          <w:lang w:val="en-US" w:eastAsia="zh-CN"/>
        </w:rPr>
        <w:t>协议</w:t>
      </w:r>
      <w:r>
        <w:rPr>
          <w:rStyle w:val="7"/>
          <w:rFonts w:hint="eastAsia" w:ascii="宋体" w:hAnsi="宋体" w:eastAsia="宋体" w:cs="宋体"/>
          <w:b w:val="0"/>
          <w:bCs/>
          <w:color w:val="000000"/>
          <w:sz w:val="28"/>
          <w:szCs w:val="28"/>
          <w:u w:val="none"/>
          <w:bdr w:val="none" w:color="auto" w:sz="0" w:space="0"/>
        </w:rPr>
        <w:t>》</w:t>
      </w:r>
      <w:r>
        <w:rPr>
          <w:rStyle w:val="6"/>
          <w:rFonts w:hint="eastAsia" w:ascii="宋体" w:hAnsi="宋体" w:eastAsia="宋体" w:cs="宋体"/>
          <w:b w:val="0"/>
          <w:bCs/>
          <w:color w:val="000000"/>
          <w:sz w:val="28"/>
          <w:szCs w:val="28"/>
          <w:u w:val="none"/>
          <w:bdr w:val="none" w:color="auto" w:sz="0" w:space="0"/>
        </w:rPr>
        <w:fldChar w:fldCharType="end"/>
      </w:r>
      <w:r>
        <w:rPr>
          <w:rStyle w:val="6"/>
          <w:rFonts w:hint="eastAsia" w:ascii="宋体" w:hAnsi="宋体" w:eastAsia="宋体" w:cs="宋体"/>
          <w:b w:val="0"/>
          <w:bCs/>
          <w:color w:val="000000"/>
          <w:sz w:val="28"/>
          <w:szCs w:val="28"/>
          <w:bdr w:val="none" w:color="auto" w:sz="0" w:space="0"/>
        </w:rPr>
        <w:t>。</w:t>
      </w:r>
    </w:p>
    <w:p w14:paraId="6B23B5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b w:val="0"/>
          <w:bCs/>
        </w:rPr>
      </w:pPr>
      <w:r>
        <w:rPr>
          <w:rStyle w:val="6"/>
          <w:rFonts w:hint="eastAsia" w:ascii="宋体" w:hAnsi="宋体" w:eastAsia="宋体" w:cs="宋体"/>
          <w:b w:val="0"/>
          <w:bCs/>
          <w:color w:val="000000"/>
          <w:sz w:val="28"/>
          <w:szCs w:val="28"/>
          <w:bdr w:val="none" w:color="auto" w:sz="0" w:space="0"/>
        </w:rPr>
        <w:t>请您仔细阅读并理解各条款，特别是免除或者限制</w:t>
      </w:r>
      <w:r>
        <w:rPr>
          <w:rStyle w:val="6"/>
          <w:rFonts w:hint="eastAsia" w:ascii="宋体" w:hAnsi="宋体" w:eastAsia="宋体" w:cs="宋体"/>
          <w:b w:val="0"/>
          <w:bCs/>
          <w:color w:val="000000"/>
          <w:sz w:val="28"/>
          <w:szCs w:val="28"/>
          <w:bdr w:val="none" w:color="auto" w:sz="0" w:space="0"/>
          <w:lang w:val="en-US" w:eastAsia="zh-CN"/>
        </w:rPr>
        <w:t>会畅</w:t>
      </w:r>
      <w:r>
        <w:rPr>
          <w:rStyle w:val="6"/>
          <w:rFonts w:hint="eastAsia" w:ascii="宋体" w:hAnsi="宋体" w:eastAsia="宋体" w:cs="宋体"/>
          <w:b w:val="0"/>
          <w:bCs/>
          <w:color w:val="000000"/>
          <w:sz w:val="28"/>
          <w:szCs w:val="28"/>
          <w:bdr w:val="none" w:color="auto" w:sz="0" w:space="0"/>
        </w:rPr>
        <w:t>责任的条款、对用户权利进行限制的条款、约定争议解决方式和司法管辖的条款等。限制、免除责任条款或者其他涉及您重大权益的条款将以加粗形式提示您重点注意。</w:t>
      </w:r>
    </w:p>
    <w:p w14:paraId="7D2B49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b w:val="0"/>
          <w:bCs/>
        </w:rPr>
      </w:pPr>
      <w:r>
        <w:rPr>
          <w:rStyle w:val="6"/>
          <w:rFonts w:hint="eastAsia" w:ascii="宋体" w:hAnsi="宋体" w:eastAsia="宋体" w:cs="宋体"/>
          <w:b w:val="0"/>
          <w:bCs/>
          <w:color w:val="000000"/>
          <w:sz w:val="28"/>
          <w:szCs w:val="28"/>
          <w:bdr w:val="none" w:color="auto" w:sz="0" w:space="0"/>
        </w:rPr>
        <w:t>如果您是中国大陆地区以外的用户，您订立或履行本协议以及使用本软件及服务的行为还需要同时遵守您所属和/或所处国家或地区的法律。</w:t>
      </w:r>
    </w:p>
    <w:p w14:paraId="2A04D4EA">
      <w:pPr>
        <w:keepNext w:val="0"/>
        <w:keepLines w:val="0"/>
        <w:widowControl/>
        <w:suppressLineNumbers w:val="0"/>
        <w:jc w:val="left"/>
        <w:rPr>
          <w:rFonts w:hint="eastAsia" w:ascii="宋体" w:hAnsi="宋体" w:eastAsia="宋体" w:cs="宋体"/>
        </w:rPr>
      </w:pPr>
      <w:r>
        <w:rPr>
          <w:rStyle w:val="6"/>
          <w:rFonts w:hint="eastAsia" w:ascii="宋体" w:hAnsi="宋体" w:eastAsia="宋体" w:cs="宋体"/>
          <w:b w:val="0"/>
          <w:bCs/>
          <w:color w:val="000000"/>
          <w:sz w:val="28"/>
          <w:szCs w:val="28"/>
          <w:bdr w:val="none" w:color="auto" w:sz="0" w:space="0"/>
        </w:rPr>
        <w:t>相关定义：</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lang w:val="en-US" w:eastAsia="zh-CN"/>
        </w:rPr>
        <w:t>会畅</w:t>
      </w:r>
      <w:r>
        <w:rPr>
          <w:rFonts w:hint="eastAsia" w:ascii="宋体" w:hAnsi="宋体" w:eastAsia="宋体" w:cs="宋体"/>
          <w:color w:val="000000"/>
          <w:sz w:val="28"/>
          <w:szCs w:val="28"/>
          <w:lang w:val="en-US" w:eastAsia="zh-CN"/>
        </w:rPr>
        <w:t>：指</w:t>
      </w:r>
      <w:r>
        <w:rPr>
          <w:rFonts w:hint="eastAsia" w:ascii="宋体" w:hAnsi="宋体" w:eastAsia="宋体" w:cs="宋体"/>
          <w:color w:val="000000"/>
          <w:sz w:val="28"/>
          <w:szCs w:val="28"/>
          <w:bdr w:val="none" w:color="auto" w:sz="0" w:space="0"/>
        </w:rPr>
        <w:t>提供</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会议软件及服务的主体，为</w:t>
      </w:r>
      <w:r>
        <w:rPr>
          <w:rFonts w:hint="eastAsia" w:ascii="宋体" w:hAnsi="宋体" w:eastAsia="宋体" w:cs="宋体"/>
          <w:color w:val="000000"/>
          <w:sz w:val="28"/>
          <w:szCs w:val="28"/>
          <w:lang w:val="en-US" w:eastAsia="zh-CN"/>
        </w:rPr>
        <w:t>上海会畅通讯股份有限公司</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会畅</w:t>
      </w:r>
      <w:r>
        <w:rPr>
          <w:rFonts w:hint="eastAsia" w:ascii="宋体" w:hAnsi="宋体" w:eastAsia="宋体" w:cs="宋体"/>
          <w:color w:val="000000"/>
          <w:sz w:val="28"/>
          <w:szCs w:val="28"/>
        </w:rPr>
        <w:t>会议服务：指</w:t>
      </w:r>
      <w:r>
        <w:rPr>
          <w:rFonts w:hint="eastAsia" w:ascii="宋体" w:hAnsi="宋体" w:eastAsia="宋体" w:cs="宋体"/>
          <w:color w:val="000000"/>
          <w:sz w:val="28"/>
          <w:szCs w:val="28"/>
          <w:lang w:val="en-US" w:eastAsia="zh-CN"/>
        </w:rPr>
        <w:t>会畅</w:t>
      </w:r>
      <w:r>
        <w:rPr>
          <w:rFonts w:hint="eastAsia" w:ascii="宋体" w:hAnsi="宋体" w:eastAsia="宋体" w:cs="宋体"/>
          <w:color w:val="000000"/>
          <w:sz w:val="28"/>
          <w:szCs w:val="28"/>
        </w:rPr>
        <w:t>通过会议软件为用户提供的音视频会议、屏幕共享、会议录制、</w:t>
      </w:r>
      <w:r>
        <w:rPr>
          <w:rFonts w:hint="eastAsia" w:ascii="宋体" w:hAnsi="宋体" w:eastAsia="宋体" w:cs="宋体"/>
          <w:color w:val="000000"/>
          <w:sz w:val="28"/>
          <w:szCs w:val="28"/>
          <w:lang w:val="en-US" w:eastAsia="zh-CN"/>
        </w:rPr>
        <w:t>语音转写</w:t>
      </w:r>
      <w:r>
        <w:rPr>
          <w:rFonts w:hint="eastAsia" w:ascii="宋体" w:hAnsi="宋体" w:eastAsia="宋体" w:cs="宋体"/>
          <w:color w:val="000000"/>
          <w:sz w:val="28"/>
          <w:szCs w:val="28"/>
          <w:bdr w:val="none" w:color="auto" w:sz="0" w:space="0"/>
        </w:rPr>
        <w:t>、</w:t>
      </w:r>
      <w:r>
        <w:rPr>
          <w:rFonts w:hint="eastAsia" w:ascii="宋体" w:hAnsi="宋体" w:eastAsia="宋体" w:cs="宋体"/>
          <w:color w:val="000000"/>
          <w:sz w:val="28"/>
          <w:szCs w:val="28"/>
          <w:bdr w:val="none" w:color="auto" w:sz="0" w:space="0"/>
          <w:lang w:val="en-US" w:eastAsia="zh-CN"/>
        </w:rPr>
        <w:t>智能纪要</w:t>
      </w:r>
      <w:r>
        <w:rPr>
          <w:rFonts w:hint="eastAsia" w:ascii="宋体" w:hAnsi="宋体" w:eastAsia="宋体" w:cs="宋体"/>
          <w:color w:val="000000"/>
          <w:sz w:val="28"/>
          <w:szCs w:val="28"/>
          <w:bdr w:val="none" w:color="auto" w:sz="0" w:space="0"/>
        </w:rPr>
        <w:t>、会议管理等服务（以下统称“本服务”）。</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会议软件及</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会议服务统称“本软件及服务”。</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lang w:val="en-US" w:eastAsia="zh-CN"/>
        </w:rPr>
        <w:t>会畅</w:t>
      </w:r>
      <w:r>
        <w:rPr>
          <w:rFonts w:hint="eastAsia" w:ascii="宋体" w:hAnsi="宋体" w:eastAsia="宋体" w:cs="宋体"/>
          <w:color w:val="000000"/>
          <w:sz w:val="28"/>
          <w:szCs w:val="28"/>
          <w:bdr w:val="none" w:color="auto" w:sz="0" w:space="0"/>
        </w:rPr>
        <w:t>会议用户：指注册、登录、使用</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会议软件及服务的个人（“个人用户”）或组织（“企业用户”）。</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法律法规：指用户所属/所处地区、国家适用的法律、行政法规、地方性法规、自治条例、单行条例及其他规范性文件等。</w:t>
      </w:r>
    </w:p>
    <w:p w14:paraId="658EC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一、【协议的范围】</w:t>
      </w:r>
    </w:p>
    <w:p w14:paraId="4AC5C7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rPr>
      </w:pPr>
      <w:r>
        <w:rPr>
          <w:rFonts w:hint="eastAsia" w:ascii="宋体" w:hAnsi="宋体" w:eastAsia="宋体" w:cs="宋体"/>
          <w:color w:val="000000"/>
          <w:sz w:val="28"/>
          <w:szCs w:val="28"/>
          <w:bdr w:val="none" w:color="auto" w:sz="0" w:space="0"/>
        </w:rPr>
        <w:t>1.1 本协议是您与</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之间关于您使用或利用本软件及服务所订立的协议。</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1.2 本协议的内容，包括与本软件及服务相关的协议、规范，您在使用本软件及服务过程中应予以遵守。</w:t>
      </w:r>
    </w:p>
    <w:p w14:paraId="615EE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二、【关于本软件及服务】</w:t>
      </w:r>
    </w:p>
    <w:p w14:paraId="343359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rPr>
      </w:pPr>
      <w:r>
        <w:rPr>
          <w:rFonts w:hint="eastAsia" w:ascii="宋体" w:hAnsi="宋体" w:eastAsia="宋体" w:cs="宋体"/>
          <w:color w:val="000000"/>
          <w:sz w:val="28"/>
          <w:szCs w:val="28"/>
          <w:bdr w:val="none" w:color="auto" w:sz="0" w:space="0"/>
        </w:rPr>
        <w:t>2.1 本软件及服务包括</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会议相关应用程序、网站以及我们将来发布的相关软件及服务，</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可能会根据需要更新或调整本服务的内容。</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2.2 您可以通过电脑、手机等终端以客户端、网页等形式使用本服务。</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 xml:space="preserve">2.3 </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授予您一项不可转让、不可分许可、非排他性的许可，以按照本协议约定使用本软件及服务。</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2.4 根据所包含的产品权益、使用场景、价格不同，</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为您提供了不同版本的服务，您可以根据具体场景与使用需求自行选择相应服务。</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2.5 本协议未明示授权的其他权利仍由</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保留，您在行使这些权利时须另外取得</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的书面许可。</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2.</w:t>
      </w:r>
      <w:r>
        <w:rPr>
          <w:rFonts w:hint="eastAsia" w:ascii="宋体" w:hAnsi="宋体" w:eastAsia="宋体" w:cs="宋体"/>
          <w:color w:val="000000"/>
          <w:sz w:val="28"/>
          <w:szCs w:val="28"/>
          <w:bdr w:val="none" w:color="auto" w:sz="0" w:space="0"/>
          <w:lang w:val="en-US" w:eastAsia="zh-CN"/>
        </w:rPr>
        <w:t>6</w:t>
      </w:r>
      <w:r>
        <w:rPr>
          <w:rFonts w:hint="eastAsia" w:ascii="宋体" w:hAnsi="宋体" w:eastAsia="宋体" w:cs="宋体"/>
          <w:color w:val="000000"/>
          <w:sz w:val="28"/>
          <w:szCs w:val="28"/>
          <w:bdr w:val="none" w:color="auto" w:sz="0" w:space="0"/>
        </w:rPr>
        <w:t xml:space="preserve"> 您在使用本服务某一特定功能时，可能还需同意单独的协议、规则等，请您在使用该项功能前仔细阅读前述相关协议、规则。</w:t>
      </w:r>
    </w:p>
    <w:p w14:paraId="393B0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三、【软件获取】</w:t>
      </w:r>
    </w:p>
    <w:p w14:paraId="7178F7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rPr>
      </w:pPr>
      <w:r>
        <w:rPr>
          <w:rFonts w:hint="eastAsia" w:ascii="宋体" w:hAnsi="宋体" w:eastAsia="宋体" w:cs="宋体"/>
          <w:color w:val="000000"/>
          <w:sz w:val="28"/>
          <w:szCs w:val="28"/>
          <w:bdr w:val="none" w:color="auto" w:sz="0" w:space="0"/>
        </w:rPr>
        <w:t>3.1 您可以直接从</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的官方网站、官方应用分发平台以及</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授权的第三方网站、应用分发平台等渠道获取本软件。</w:t>
      </w:r>
    </w:p>
    <w:p w14:paraId="1298A7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rPr>
      </w:pPr>
      <w:r>
        <w:rPr>
          <w:rFonts w:hint="eastAsia" w:ascii="宋体" w:hAnsi="宋体" w:eastAsia="宋体" w:cs="宋体"/>
          <w:color w:val="000000"/>
          <w:sz w:val="28"/>
          <w:szCs w:val="28"/>
          <w:bdr w:val="none" w:color="auto" w:sz="0" w:space="0"/>
        </w:rPr>
        <w:t>3.2 如果您从未经</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授权的第三方获取本软件或与本软件名称相同的安装程序，</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无法保证该软件能够正常使用，并对因此给您造成的损失不予负责。</w:t>
      </w:r>
    </w:p>
    <w:p w14:paraId="0BFFB3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四、【软件安装与卸载】</w:t>
      </w:r>
    </w:p>
    <w:p w14:paraId="124A45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rPr>
      </w:pPr>
      <w:r>
        <w:rPr>
          <w:rFonts w:hint="eastAsia" w:ascii="宋体" w:hAnsi="宋体" w:eastAsia="宋体" w:cs="宋体"/>
          <w:color w:val="000000"/>
          <w:sz w:val="28"/>
          <w:szCs w:val="28"/>
          <w:bdr w:val="none" w:color="auto" w:sz="0" w:space="0"/>
        </w:rPr>
        <w:t xml:space="preserve">4.1 </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可能为不同的终端、系统等开发不同的软件版本，请您根据您的终端、系统等实际情况安装合适的版本，以便能够正常使用本服务。</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4.</w:t>
      </w:r>
      <w:r>
        <w:rPr>
          <w:rFonts w:hint="eastAsia" w:ascii="宋体" w:hAnsi="宋体" w:eastAsia="宋体" w:cs="宋体"/>
          <w:color w:val="000000"/>
          <w:sz w:val="28"/>
          <w:szCs w:val="28"/>
          <w:bdr w:val="none" w:color="auto" w:sz="0" w:space="0"/>
          <w:lang w:val="en-US" w:eastAsia="zh-CN"/>
        </w:rPr>
        <w:t>2</w:t>
      </w:r>
      <w:r>
        <w:rPr>
          <w:rFonts w:hint="eastAsia" w:ascii="宋体" w:hAnsi="宋体" w:eastAsia="宋体" w:cs="宋体"/>
          <w:color w:val="000000"/>
          <w:sz w:val="28"/>
          <w:szCs w:val="28"/>
          <w:bdr w:val="none" w:color="auto" w:sz="0" w:space="0"/>
        </w:rPr>
        <w:t xml:space="preserve"> 因经营策略安排或调整等原因,不同地区用户可使用的服务内容可能会存在差异，具体以</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实际提供的为准。</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4.</w:t>
      </w:r>
      <w:r>
        <w:rPr>
          <w:rFonts w:hint="eastAsia" w:ascii="宋体" w:hAnsi="宋体" w:eastAsia="宋体" w:cs="宋体"/>
          <w:color w:val="000000"/>
          <w:sz w:val="28"/>
          <w:szCs w:val="28"/>
          <w:bdr w:val="none" w:color="auto" w:sz="0" w:space="0"/>
          <w:lang w:val="en-US" w:eastAsia="zh-CN"/>
        </w:rPr>
        <w:t>3</w:t>
      </w:r>
      <w:r>
        <w:rPr>
          <w:rFonts w:hint="eastAsia" w:ascii="宋体" w:hAnsi="宋体" w:eastAsia="宋体" w:cs="宋体"/>
          <w:color w:val="000000"/>
          <w:sz w:val="28"/>
          <w:szCs w:val="28"/>
          <w:bdr w:val="none" w:color="auto" w:sz="0" w:space="0"/>
        </w:rPr>
        <w:t xml:space="preserve"> 如果您不再需要使用本软件或者需要安装新版软件，可以自行卸载。</w:t>
      </w:r>
    </w:p>
    <w:p w14:paraId="4C981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五、【软件更新】</w:t>
      </w:r>
    </w:p>
    <w:p w14:paraId="4A096E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rPr>
      </w:pPr>
      <w:r>
        <w:rPr>
          <w:rStyle w:val="6"/>
          <w:rFonts w:hint="eastAsia" w:ascii="宋体" w:hAnsi="宋体" w:eastAsia="宋体" w:cs="宋体"/>
          <w:b w:val="0"/>
          <w:bCs/>
          <w:color w:val="000000"/>
          <w:sz w:val="28"/>
          <w:szCs w:val="28"/>
          <w:bdr w:val="none" w:color="auto" w:sz="0" w:space="0"/>
        </w:rPr>
        <w:t>5.1 为了改善用户体验、完善服务内容，</w:t>
      </w:r>
      <w:r>
        <w:rPr>
          <w:rStyle w:val="6"/>
          <w:rFonts w:hint="eastAsia" w:ascii="宋体" w:hAnsi="宋体" w:eastAsia="宋体" w:cs="宋体"/>
          <w:b w:val="0"/>
          <w:bCs/>
          <w:color w:val="000000"/>
          <w:sz w:val="28"/>
          <w:szCs w:val="28"/>
          <w:bdr w:val="none" w:color="auto" w:sz="0" w:space="0"/>
          <w:lang w:val="en-US" w:eastAsia="zh-CN"/>
        </w:rPr>
        <w:t>会畅</w:t>
      </w:r>
      <w:r>
        <w:rPr>
          <w:rStyle w:val="6"/>
          <w:rFonts w:hint="eastAsia" w:ascii="宋体" w:hAnsi="宋体" w:eastAsia="宋体" w:cs="宋体"/>
          <w:b w:val="0"/>
          <w:bCs/>
          <w:color w:val="000000"/>
          <w:sz w:val="28"/>
          <w:szCs w:val="28"/>
          <w:bdr w:val="none" w:color="auto" w:sz="0" w:space="0"/>
        </w:rPr>
        <w:t>会对本软件进行不定期更新，或者对软件的部分功能效果进行改变。</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5.2 本软件新版本发布后，</w:t>
      </w:r>
      <w:r>
        <w:rPr>
          <w:rFonts w:hint="eastAsia" w:ascii="宋体" w:hAnsi="宋体" w:eastAsia="宋体" w:cs="宋体"/>
          <w:color w:val="000000"/>
          <w:sz w:val="28"/>
          <w:szCs w:val="28"/>
          <w:bdr w:val="none" w:color="auto" w:sz="0" w:space="0"/>
          <w:lang w:val="en-US" w:eastAsia="zh-CN"/>
        </w:rPr>
        <w:t>会畅</w:t>
      </w:r>
      <w:r>
        <w:rPr>
          <w:rFonts w:hint="eastAsia" w:ascii="宋体" w:hAnsi="宋体" w:eastAsia="宋体" w:cs="宋体"/>
          <w:color w:val="000000"/>
          <w:sz w:val="28"/>
          <w:szCs w:val="28"/>
          <w:bdr w:val="none" w:color="auto" w:sz="0" w:space="0"/>
        </w:rPr>
        <w:t>不保证旧版本软件继续可用，也不保证继续对旧版本软件提供相应的客服和维护服务，请您及时下载最新版本。</w:t>
      </w:r>
    </w:p>
    <w:p w14:paraId="06222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六、【账号注册】</w:t>
      </w:r>
    </w:p>
    <w:p w14:paraId="2ADF7A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rPr>
      </w:pPr>
      <w:r>
        <w:rPr>
          <w:rFonts w:hint="eastAsia" w:ascii="宋体" w:hAnsi="宋体" w:eastAsia="宋体" w:cs="宋体"/>
          <w:color w:val="000000"/>
          <w:sz w:val="28"/>
          <w:szCs w:val="28"/>
          <w:bdr w:val="none" w:color="auto" w:sz="0" w:space="0"/>
        </w:rPr>
        <w:t>6.1 您在注册账号或使用本服务的过程中，可能需要填写一些必要的信息。</w:t>
      </w:r>
      <w:r>
        <w:rPr>
          <w:rFonts w:hint="eastAsia" w:ascii="宋体" w:hAnsi="宋体" w:eastAsia="宋体" w:cs="宋体"/>
          <w:b w:val="0"/>
          <w:bCs w:val="0"/>
          <w:color w:val="000000"/>
          <w:sz w:val="28"/>
          <w:szCs w:val="28"/>
          <w:bdr w:val="none" w:color="auto" w:sz="0" w:space="0"/>
        </w:rPr>
        <w:t>若法律法规有特殊规定的，您需要填写真实的信息（例如手机号等）。</w:t>
      </w:r>
      <w:r>
        <w:rPr>
          <w:rStyle w:val="6"/>
          <w:rFonts w:hint="eastAsia" w:ascii="宋体" w:hAnsi="宋体" w:eastAsia="宋体" w:cs="宋体"/>
          <w:b w:val="0"/>
          <w:bCs w:val="0"/>
          <w:color w:val="000000"/>
          <w:sz w:val="28"/>
          <w:szCs w:val="28"/>
          <w:bdr w:val="none" w:color="auto" w:sz="0" w:space="0"/>
        </w:rPr>
        <w:t>若您填写的信息不完整、不真实、不规范、不合法，您可能无法正常使用本服务。</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6.2 用户应主动管理手机号和账号的关联关系，当您提交的注册信息发生变更时（例如您更换了手机号），您应及时更新相应信息，以确保账号安全。</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6.3 一般情况下，您可根据本服务规则浏览、修改自己提交的信息，但出于安全性的考虑，您可能无法</w:t>
      </w:r>
      <w:r>
        <w:rPr>
          <w:rFonts w:hint="eastAsia" w:ascii="宋体" w:hAnsi="宋体" w:eastAsia="宋体" w:cs="宋体"/>
          <w:color w:val="000000"/>
          <w:sz w:val="28"/>
          <w:szCs w:val="28"/>
          <w:bdr w:val="none" w:color="auto" w:sz="0" w:space="0"/>
          <w:lang w:val="en-US" w:eastAsia="zh-CN"/>
        </w:rPr>
        <w:t>自行</w:t>
      </w:r>
      <w:r>
        <w:rPr>
          <w:rFonts w:hint="eastAsia" w:ascii="宋体" w:hAnsi="宋体" w:eastAsia="宋体" w:cs="宋体"/>
          <w:color w:val="000000"/>
          <w:sz w:val="28"/>
          <w:szCs w:val="28"/>
          <w:bdr w:val="none" w:color="auto" w:sz="0" w:space="0"/>
        </w:rPr>
        <w:t>修改</w:t>
      </w:r>
      <w:r>
        <w:rPr>
          <w:rFonts w:hint="eastAsia" w:ascii="宋体" w:hAnsi="宋体" w:eastAsia="宋体" w:cs="宋体"/>
          <w:color w:val="000000"/>
          <w:sz w:val="28"/>
          <w:szCs w:val="28"/>
          <w:bdr w:val="none" w:color="auto" w:sz="0" w:space="0"/>
          <w:lang w:val="en-US" w:eastAsia="zh-CN"/>
        </w:rPr>
        <w:t>登录账号信息，需要企业管理员从会畅提供的企业管理后台进行变更处理</w:t>
      </w:r>
      <w:r>
        <w:rPr>
          <w:rFonts w:hint="eastAsia" w:ascii="宋体" w:hAnsi="宋体" w:eastAsia="宋体" w:cs="宋体"/>
          <w:color w:val="000000"/>
          <w:sz w:val="28"/>
          <w:szCs w:val="28"/>
          <w:bdr w:val="none" w:color="auto" w:sz="0" w:space="0"/>
        </w:rPr>
        <w:t>。</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6.4 本软件及服务仅供</w:t>
      </w:r>
      <w:r>
        <w:rPr>
          <w:rStyle w:val="6"/>
          <w:rFonts w:hint="eastAsia" w:ascii="宋体" w:hAnsi="宋体" w:eastAsia="宋体" w:cs="宋体"/>
          <w:b w:val="0"/>
          <w:bCs/>
          <w:color w:val="000000"/>
          <w:sz w:val="28"/>
          <w:szCs w:val="28"/>
          <w:bdr w:val="none" w:color="auto" w:sz="0" w:space="0"/>
          <w:lang w:val="en-US" w:eastAsia="zh-CN"/>
        </w:rPr>
        <w:t>企业</w:t>
      </w:r>
      <w:r>
        <w:rPr>
          <w:rStyle w:val="6"/>
          <w:rFonts w:hint="eastAsia" w:ascii="宋体" w:hAnsi="宋体" w:eastAsia="宋体" w:cs="宋体"/>
          <w:b w:val="0"/>
          <w:bCs/>
          <w:color w:val="000000"/>
          <w:sz w:val="28"/>
          <w:szCs w:val="28"/>
          <w:bdr w:val="none" w:color="auto" w:sz="0" w:space="0"/>
        </w:rPr>
        <w:t>使用</w:t>
      </w:r>
      <w:r>
        <w:rPr>
          <w:rStyle w:val="6"/>
          <w:rFonts w:hint="eastAsia" w:ascii="宋体" w:hAnsi="宋体" w:eastAsia="宋体" w:cs="宋体"/>
          <w:b w:val="0"/>
          <w:bCs/>
          <w:color w:val="000000"/>
          <w:sz w:val="28"/>
          <w:szCs w:val="28"/>
          <w:bdr w:val="none" w:color="auto" w:sz="0" w:space="0"/>
          <w:lang w:eastAsia="zh-CN"/>
        </w:rPr>
        <w:t>，</w:t>
      </w:r>
      <w:r>
        <w:rPr>
          <w:rStyle w:val="6"/>
          <w:rFonts w:hint="eastAsia" w:ascii="宋体" w:hAnsi="宋体" w:eastAsia="宋体" w:cs="宋体"/>
          <w:b w:val="0"/>
          <w:bCs/>
          <w:color w:val="000000"/>
          <w:sz w:val="28"/>
          <w:szCs w:val="28"/>
          <w:bdr w:val="none" w:color="auto" w:sz="0" w:space="0"/>
          <w:lang w:val="en-US" w:eastAsia="zh-CN"/>
        </w:rPr>
        <w:t>企业在开通企业用户注册使用时，应确保</w:t>
      </w:r>
      <w:r>
        <w:rPr>
          <w:rStyle w:val="6"/>
          <w:rFonts w:hint="eastAsia" w:ascii="宋体" w:hAnsi="宋体" w:eastAsia="宋体" w:cs="宋体"/>
          <w:b w:val="0"/>
          <w:bCs/>
          <w:color w:val="000000"/>
          <w:sz w:val="28"/>
          <w:szCs w:val="28"/>
          <w:bdr w:val="none" w:color="auto" w:sz="0" w:space="0"/>
        </w:rPr>
        <w:t>用户不得冒充他人进行注册，不得未经许可为他人注册，不得使用可能侵犯他人权益的用户名进行注册。</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6.5 如用户账号存在涉诈、虚假注册等异常情形或风险的，</w:t>
      </w:r>
      <w:r>
        <w:rPr>
          <w:rStyle w:val="6"/>
          <w:rFonts w:hint="eastAsia" w:ascii="宋体" w:hAnsi="宋体" w:eastAsia="宋体" w:cs="宋体"/>
          <w:b w:val="0"/>
          <w:bCs/>
          <w:color w:val="000000"/>
          <w:sz w:val="28"/>
          <w:szCs w:val="28"/>
          <w:bdr w:val="none" w:color="auto" w:sz="0" w:space="0"/>
          <w:lang w:val="en-US" w:eastAsia="zh-CN"/>
        </w:rPr>
        <w:t>会畅</w:t>
      </w:r>
      <w:r>
        <w:rPr>
          <w:rStyle w:val="6"/>
          <w:rFonts w:hint="eastAsia" w:ascii="宋体" w:hAnsi="宋体" w:eastAsia="宋体" w:cs="宋体"/>
          <w:b w:val="0"/>
          <w:bCs/>
          <w:color w:val="000000"/>
          <w:sz w:val="28"/>
          <w:szCs w:val="28"/>
          <w:bdr w:val="none" w:color="auto" w:sz="0" w:space="0"/>
        </w:rPr>
        <w:t>有权依法重新核验账号，并根据风险情况，采取限期改正、限制功能、暂停使用、关闭账号、禁止重新注册等措施。</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6.6 请您妥善保管账号及密码，您不得买卖、出租、出借账号。</w:t>
      </w:r>
    </w:p>
    <w:p w14:paraId="3C727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七、【用户信息个人信息保护】</w:t>
      </w:r>
    </w:p>
    <w:p w14:paraId="7B03BB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rPr>
      </w:pPr>
      <w:r>
        <w:rPr>
          <w:rStyle w:val="6"/>
          <w:rFonts w:hint="eastAsia" w:ascii="宋体" w:hAnsi="宋体" w:eastAsia="宋体" w:cs="宋体"/>
          <w:b w:val="0"/>
          <w:bCs/>
          <w:color w:val="000000"/>
          <w:sz w:val="28"/>
          <w:szCs w:val="28"/>
          <w:bdr w:val="none" w:color="auto" w:sz="0" w:space="0"/>
        </w:rPr>
        <w:t>7.1 保护用户个人信息是</w:t>
      </w:r>
      <w:r>
        <w:rPr>
          <w:rStyle w:val="6"/>
          <w:rFonts w:hint="eastAsia" w:ascii="宋体" w:hAnsi="宋体" w:eastAsia="宋体" w:cs="宋体"/>
          <w:b w:val="0"/>
          <w:bCs/>
          <w:color w:val="000000"/>
          <w:sz w:val="28"/>
          <w:szCs w:val="28"/>
          <w:bdr w:val="none" w:color="auto" w:sz="0" w:space="0"/>
          <w:lang w:val="en-US" w:eastAsia="zh-CN"/>
        </w:rPr>
        <w:t>会畅</w:t>
      </w:r>
      <w:r>
        <w:rPr>
          <w:rStyle w:val="6"/>
          <w:rFonts w:hint="eastAsia" w:ascii="宋体" w:hAnsi="宋体" w:eastAsia="宋体" w:cs="宋体"/>
          <w:b w:val="0"/>
          <w:bCs/>
          <w:color w:val="000000"/>
          <w:sz w:val="28"/>
          <w:szCs w:val="28"/>
          <w:bdr w:val="none" w:color="auto" w:sz="0" w:space="0"/>
        </w:rPr>
        <w:t>的一项基本原则，</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将采取安全技术、建立管理制度来保护用户信息，并在法律允许的范围内按照本协议及</w:t>
      </w:r>
      <w:r>
        <w:rPr>
          <w:rStyle w:val="6"/>
          <w:rFonts w:hint="eastAsia" w:ascii="宋体" w:hAnsi="宋体" w:eastAsia="宋体" w:cs="宋体"/>
          <w:b w:val="0"/>
          <w:bCs/>
          <w:color w:val="000000"/>
          <w:sz w:val="28"/>
          <w:szCs w:val="28"/>
          <w:u w:val="none"/>
          <w:bdr w:val="none" w:color="auto" w:sz="0" w:space="0"/>
        </w:rPr>
        <w:fldChar w:fldCharType="begin"/>
      </w:r>
      <w:r>
        <w:rPr>
          <w:rStyle w:val="6"/>
          <w:rFonts w:hint="eastAsia" w:ascii="宋体" w:hAnsi="宋体" w:eastAsia="宋体" w:cs="宋体"/>
          <w:b w:val="0"/>
          <w:bCs/>
          <w:color w:val="000000"/>
          <w:sz w:val="28"/>
          <w:szCs w:val="28"/>
          <w:u w:val="none"/>
          <w:bdr w:val="none" w:color="auto" w:sz="0" w:space="0"/>
        </w:rPr>
        <w:instrText xml:space="preserve"> HYPERLINK "https://privacy.qq.com/document/preview/4467add90f9d4baaabd790cb1cb08b26" \t "/Users/bizconf/Documents\\x/_blank" </w:instrText>
      </w:r>
      <w:r>
        <w:rPr>
          <w:rStyle w:val="6"/>
          <w:rFonts w:hint="eastAsia" w:ascii="宋体" w:hAnsi="宋体" w:eastAsia="宋体" w:cs="宋体"/>
          <w:b w:val="0"/>
          <w:bCs/>
          <w:color w:val="000000"/>
          <w:sz w:val="28"/>
          <w:szCs w:val="28"/>
          <w:u w:val="none"/>
          <w:bdr w:val="none" w:color="auto" w:sz="0" w:space="0"/>
        </w:rPr>
        <w:fldChar w:fldCharType="separate"/>
      </w:r>
      <w:r>
        <w:rPr>
          <w:rStyle w:val="7"/>
          <w:rFonts w:hint="eastAsia" w:ascii="宋体" w:hAnsi="宋体" w:eastAsia="宋体" w:cs="宋体"/>
          <w:b w:val="0"/>
          <w:bCs/>
          <w:color w:val="000000"/>
          <w:sz w:val="28"/>
          <w:szCs w:val="28"/>
          <w:u w:val="none"/>
          <w:bdr w:val="none" w:color="auto" w:sz="0" w:space="0"/>
        </w:rPr>
        <w:t>《隐私</w:t>
      </w:r>
      <w:r>
        <w:rPr>
          <w:rStyle w:val="7"/>
          <w:rFonts w:hint="eastAsia" w:ascii="宋体" w:hAnsi="宋体" w:eastAsia="宋体" w:cs="宋体"/>
          <w:b w:val="0"/>
          <w:bCs/>
          <w:color w:val="000000"/>
          <w:sz w:val="28"/>
          <w:szCs w:val="28"/>
          <w:u w:val="none"/>
          <w:bdr w:val="none" w:color="auto" w:sz="0" w:space="0"/>
          <w:lang w:val="en-US" w:eastAsia="zh-CN"/>
        </w:rPr>
        <w:t>协议</w:t>
      </w:r>
      <w:r>
        <w:rPr>
          <w:rStyle w:val="7"/>
          <w:rFonts w:hint="eastAsia" w:ascii="宋体" w:hAnsi="宋体" w:eastAsia="宋体" w:cs="宋体"/>
          <w:b w:val="0"/>
          <w:bCs/>
          <w:color w:val="000000"/>
          <w:sz w:val="28"/>
          <w:szCs w:val="28"/>
          <w:u w:val="none"/>
          <w:bdr w:val="none" w:color="auto" w:sz="0" w:space="0"/>
        </w:rPr>
        <w:t>》</w:t>
      </w:r>
      <w:r>
        <w:rPr>
          <w:rStyle w:val="6"/>
          <w:rFonts w:hint="eastAsia" w:ascii="宋体" w:hAnsi="宋体" w:eastAsia="宋体" w:cs="宋体"/>
          <w:b w:val="0"/>
          <w:bCs/>
          <w:color w:val="000000"/>
          <w:sz w:val="28"/>
          <w:szCs w:val="28"/>
          <w:u w:val="none"/>
          <w:bdr w:val="none" w:color="auto" w:sz="0" w:space="0"/>
        </w:rPr>
        <w:fldChar w:fldCharType="end"/>
      </w:r>
      <w:r>
        <w:rPr>
          <w:rStyle w:val="6"/>
          <w:rFonts w:hint="eastAsia" w:ascii="宋体" w:hAnsi="宋体" w:eastAsia="宋体" w:cs="宋体"/>
          <w:b w:val="0"/>
          <w:bCs/>
          <w:color w:val="000000"/>
          <w:sz w:val="28"/>
          <w:szCs w:val="28"/>
          <w:bdr w:val="none" w:color="auto" w:sz="0" w:space="0"/>
        </w:rPr>
        <w:t>的规定处理您的相关信息。</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 xml:space="preserve">7.2 </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将会采取合理的措施保护用户的个人信息。除法律法规规定的情形外，未经用户允许</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不会向第三方公开、透露用户个人信息。</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对相关信息采用专业加密存储与传输方式，保障用户个人信息的安全。</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 xml:space="preserve">7.3 </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将运用各种安全技术和程序建立完善的管理制度来保护您的个人信息，以免遭受未经授权的访问、使用或披露。</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7.4 您可以选择不向</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提供您的某些信息，或者根据产品设置取消</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处理特定信息的权利，但因此可能会导致相关服务功能无法实现。</w:t>
      </w:r>
      <w:r>
        <w:rPr>
          <w:rFonts w:hint="eastAsia" w:ascii="宋体" w:hAnsi="宋体" w:eastAsia="宋体" w:cs="宋体"/>
          <w:bdr w:val="none" w:color="auto" w:sz="0" w:space="0"/>
        </w:rPr>
        <w:br w:type="textWrapping"/>
      </w:r>
    </w:p>
    <w:p w14:paraId="3E5FF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八、【行为规范】</w:t>
      </w:r>
    </w:p>
    <w:p w14:paraId="231761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b w:val="0"/>
          <w:bCs/>
        </w:rPr>
      </w:pPr>
      <w:r>
        <w:rPr>
          <w:rFonts w:hint="eastAsia" w:ascii="宋体" w:hAnsi="宋体" w:eastAsia="宋体" w:cs="宋体"/>
          <w:color w:val="000000"/>
          <w:sz w:val="28"/>
          <w:szCs w:val="28"/>
          <w:bdr w:val="none" w:color="auto" w:sz="0" w:space="0"/>
        </w:rPr>
        <w:t>8.1 您在使用本软件及服务的过程中，应遵守相关法律法规、本协议等，不得实施违法违规或违反本协议的行为，也不得为前述行为提供便利。</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8.2 用户不得利用本软件及服务，制作、上传、复制、发布、传送、传播或转载可能干扰本软件及服务正常运营，或侵犯其他主体合法权益，或者违反国家法律法规规定的信息或其他内容，包括：</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（1）反对宪法所确定的基本原则的。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（2）危害国家安全，泄露国家秘密，颠覆国家政权，破坏国家统一的。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（3）损害国家荣誉和利益的。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（4）歪曲、丑化、亵渎、否定英雄烈士事迹和精神，以侮辱、诽谤或者其他方式侵害英雄烈士的姓名、肖像、名誉、荣誉的。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（5）宣扬恐怖主义、极端主义或者煽动实施恐怖活动、极端主义活动的。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（6）煽动民族仇恨、民族歧视，破坏民族团结的。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（7）破坏国家宗教政策，宣扬邪教和封建迷信的。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（8）散布谣言，扰乱社会秩序，破坏社会稳定的。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（9） 散布淫秽、色情、赌博、暴力、凶杀、恐怖或者教唆犯罪的。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（10）侮辱或者诽谤他人，侵害他人名誉、隐私和其他合法权益的。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w:t>
      </w:r>
      <w:r>
        <w:rPr>
          <w:rStyle w:val="6"/>
          <w:rFonts w:hint="eastAsia" w:ascii="宋体" w:hAnsi="宋体" w:eastAsia="宋体" w:cs="宋体"/>
          <w:b w:val="0"/>
          <w:bCs/>
          <w:color w:val="000000"/>
          <w:sz w:val="28"/>
          <w:szCs w:val="28"/>
          <w:bdr w:val="none" w:color="auto" w:sz="0" w:space="0"/>
          <w:lang w:val="en-US" w:eastAsia="zh-CN"/>
        </w:rPr>
        <w:t>1</w:t>
      </w:r>
      <w:r>
        <w:rPr>
          <w:rStyle w:val="6"/>
          <w:rFonts w:hint="eastAsia" w:ascii="宋体" w:hAnsi="宋体" w:eastAsia="宋体" w:cs="宋体"/>
          <w:b w:val="0"/>
          <w:bCs/>
          <w:color w:val="000000"/>
          <w:sz w:val="28"/>
          <w:szCs w:val="28"/>
          <w:bdr w:val="none" w:color="auto" w:sz="0" w:space="0"/>
        </w:rPr>
        <w:t>）煽动人群歧视、地域歧视等的。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w:t>
      </w:r>
      <w:r>
        <w:rPr>
          <w:rStyle w:val="6"/>
          <w:rFonts w:hint="eastAsia" w:ascii="宋体" w:hAnsi="宋体" w:eastAsia="宋体" w:cs="宋体"/>
          <w:b w:val="0"/>
          <w:bCs/>
          <w:color w:val="000000"/>
          <w:sz w:val="28"/>
          <w:szCs w:val="28"/>
          <w:bdr w:val="none" w:color="auto" w:sz="0" w:space="0"/>
          <w:lang w:val="en-US" w:eastAsia="zh-CN"/>
        </w:rPr>
        <w:t>12</w:t>
      </w:r>
      <w:r>
        <w:rPr>
          <w:rStyle w:val="6"/>
          <w:rFonts w:hint="eastAsia" w:ascii="宋体" w:hAnsi="宋体" w:eastAsia="宋体" w:cs="宋体"/>
          <w:b w:val="0"/>
          <w:bCs/>
          <w:color w:val="000000"/>
          <w:sz w:val="28"/>
          <w:szCs w:val="28"/>
          <w:bdr w:val="none" w:color="auto" w:sz="0" w:space="0"/>
        </w:rPr>
        <w:t>）煽动非法集会、结社、游行、示威、聚众扰乱社会秩序。</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w:t>
      </w:r>
      <w:r>
        <w:rPr>
          <w:rStyle w:val="6"/>
          <w:rFonts w:hint="eastAsia" w:ascii="宋体" w:hAnsi="宋体" w:eastAsia="宋体" w:cs="宋体"/>
          <w:b w:val="0"/>
          <w:bCs/>
          <w:color w:val="000000"/>
          <w:sz w:val="28"/>
          <w:szCs w:val="28"/>
          <w:bdr w:val="none" w:color="auto" w:sz="0" w:space="0"/>
          <w:lang w:val="en-US" w:eastAsia="zh-CN"/>
        </w:rPr>
        <w:t>13</w:t>
      </w:r>
      <w:r>
        <w:rPr>
          <w:rStyle w:val="6"/>
          <w:rFonts w:hint="eastAsia" w:ascii="宋体" w:hAnsi="宋体" w:eastAsia="宋体" w:cs="宋体"/>
          <w:b w:val="0"/>
          <w:bCs/>
          <w:color w:val="000000"/>
          <w:sz w:val="28"/>
          <w:szCs w:val="28"/>
          <w:bdr w:val="none" w:color="auto" w:sz="0" w:space="0"/>
        </w:rPr>
        <w:t>）以非法民间组织名义活动的。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w:t>
      </w:r>
      <w:r>
        <w:rPr>
          <w:rStyle w:val="6"/>
          <w:rFonts w:hint="eastAsia" w:ascii="宋体" w:hAnsi="宋体" w:eastAsia="宋体" w:cs="宋体"/>
          <w:b w:val="0"/>
          <w:bCs/>
          <w:color w:val="000000"/>
          <w:sz w:val="28"/>
          <w:szCs w:val="28"/>
          <w:bdr w:val="none" w:color="auto" w:sz="0" w:space="0"/>
          <w:lang w:val="en-US" w:eastAsia="zh-CN"/>
        </w:rPr>
        <w:t>14</w:t>
      </w:r>
      <w:r>
        <w:rPr>
          <w:rStyle w:val="6"/>
          <w:rFonts w:hint="eastAsia" w:ascii="宋体" w:hAnsi="宋体" w:eastAsia="宋体" w:cs="宋体"/>
          <w:b w:val="0"/>
          <w:bCs/>
          <w:color w:val="000000"/>
          <w:sz w:val="28"/>
          <w:szCs w:val="28"/>
          <w:bdr w:val="none" w:color="auto" w:sz="0" w:space="0"/>
        </w:rPr>
        <w:t>）违反法律法规底线、社会主义制度底线、国家利益底线、公民合法权益底线、社会公共秩序底线、道德风尚底线和信息真实性底线的“七条底线”要求的。</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w:t>
      </w:r>
      <w:r>
        <w:rPr>
          <w:rStyle w:val="6"/>
          <w:rFonts w:hint="eastAsia" w:ascii="宋体" w:hAnsi="宋体" w:eastAsia="宋体" w:cs="宋体"/>
          <w:b w:val="0"/>
          <w:bCs/>
          <w:color w:val="000000"/>
          <w:sz w:val="28"/>
          <w:szCs w:val="28"/>
          <w:bdr w:val="none" w:color="auto" w:sz="0" w:space="0"/>
          <w:lang w:val="en-US" w:eastAsia="zh-CN"/>
        </w:rPr>
        <w:t>15</w:t>
      </w:r>
      <w:r>
        <w:rPr>
          <w:rStyle w:val="6"/>
          <w:rFonts w:hint="eastAsia" w:ascii="宋体" w:hAnsi="宋体" w:eastAsia="宋体" w:cs="宋体"/>
          <w:b w:val="0"/>
          <w:bCs/>
          <w:color w:val="000000"/>
          <w:sz w:val="28"/>
          <w:szCs w:val="28"/>
          <w:bdr w:val="none" w:color="auto" w:sz="0" w:space="0"/>
        </w:rPr>
        <w:t>）传播虚假中奖信息、钓鱼欺诈信息、非法或虚假理财信息等非法、诈骗或虚假信息。</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w:t>
      </w:r>
      <w:r>
        <w:rPr>
          <w:rStyle w:val="6"/>
          <w:rFonts w:hint="eastAsia" w:ascii="宋体" w:hAnsi="宋体" w:eastAsia="宋体" w:cs="宋体"/>
          <w:b w:val="0"/>
          <w:bCs/>
          <w:color w:val="000000"/>
          <w:sz w:val="28"/>
          <w:szCs w:val="28"/>
          <w:bdr w:val="none" w:color="auto" w:sz="0" w:space="0"/>
          <w:lang w:val="en-US" w:eastAsia="zh-CN"/>
        </w:rPr>
        <w:t>16</w:t>
      </w:r>
      <w:r>
        <w:rPr>
          <w:rStyle w:val="6"/>
          <w:rFonts w:hint="eastAsia" w:ascii="宋体" w:hAnsi="宋体" w:eastAsia="宋体" w:cs="宋体"/>
          <w:b w:val="0"/>
          <w:bCs/>
          <w:color w:val="000000"/>
          <w:sz w:val="28"/>
          <w:szCs w:val="28"/>
          <w:bdr w:val="none" w:color="auto" w:sz="0" w:space="0"/>
        </w:rPr>
        <w:t>）法律法规禁止的或对网络生态造成不良影响的其他内容。</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8.3 除非法律法规允许或</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书面许可，各主体不得从事下列任一行为：</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（1）删除或修改本软件及其副本上的著作权信息。</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（2）对本软件及服务进行反向工程、反向汇编、反向编译，或者以其他方式尝试发现本软件及服务的源代码。</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（3）对</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拥有知识产权的内容进行使用、出租、出借、复制、修改、链接、转载、汇编、发表、出版、建立镜像站点等。</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4）对本软件或者本软件运行过程中释放到终端内存中的数据、软件运行过程中客户端与服务器端的交互数据，以及本软件运行所必需的系统数据，进行或尝试进行读取、复制、修改、增加、删除、挂接运行或创作衍生作品，形式包括使用网络流量抓包、注入进程、插件、外挂或非</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授权的第三方工具/服务等接入本软件和相关系统。</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（5）通过修改或伪造软件运行中的指令、数据，增加、删减、变动软件的功能或运行效果，或者将用于前述用途的软件、方法进行运营或传播，无论这些行为是否为商业目的。</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w:t>
      </w:r>
      <w:r>
        <w:rPr>
          <w:rStyle w:val="6"/>
          <w:rFonts w:hint="eastAsia" w:ascii="宋体" w:hAnsi="宋体" w:eastAsia="宋体" w:cs="宋体"/>
          <w:b w:val="0"/>
          <w:bCs/>
          <w:color w:val="000000"/>
          <w:sz w:val="28"/>
          <w:szCs w:val="28"/>
          <w:bdr w:val="none" w:color="auto" w:sz="0" w:space="0"/>
          <w:lang w:val="en-US" w:eastAsia="zh-CN"/>
        </w:rPr>
        <w:t>6</w:t>
      </w:r>
      <w:r>
        <w:rPr>
          <w:rStyle w:val="6"/>
          <w:rFonts w:hint="eastAsia" w:ascii="宋体" w:hAnsi="宋体" w:eastAsia="宋体" w:cs="宋体"/>
          <w:b w:val="0"/>
          <w:bCs/>
          <w:color w:val="000000"/>
          <w:sz w:val="28"/>
          <w:szCs w:val="28"/>
          <w:bdr w:val="none" w:color="auto" w:sz="0" w:space="0"/>
        </w:rPr>
        <w:t>）自行、授权他人对本软件及服务的组件、模块、数据等进行干扰。</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w:t>
      </w:r>
      <w:r>
        <w:rPr>
          <w:rStyle w:val="6"/>
          <w:rFonts w:hint="eastAsia" w:ascii="宋体" w:hAnsi="宋体" w:eastAsia="宋体" w:cs="宋体"/>
          <w:b w:val="0"/>
          <w:bCs/>
          <w:color w:val="000000"/>
          <w:sz w:val="28"/>
          <w:szCs w:val="28"/>
          <w:bdr w:val="none" w:color="auto" w:sz="0" w:space="0"/>
          <w:lang w:val="en-US" w:eastAsia="zh-CN"/>
        </w:rPr>
        <w:t>7</w:t>
      </w:r>
      <w:r>
        <w:rPr>
          <w:rStyle w:val="6"/>
          <w:rFonts w:hint="eastAsia" w:ascii="宋体" w:hAnsi="宋体" w:eastAsia="宋体" w:cs="宋体"/>
          <w:b w:val="0"/>
          <w:bCs/>
          <w:color w:val="000000"/>
          <w:sz w:val="28"/>
          <w:szCs w:val="28"/>
          <w:bdr w:val="none" w:color="auto" w:sz="0" w:space="0"/>
        </w:rPr>
        <w:t>）制作、传播、使用包含病毒、木马等的文件、程序或相应教程。</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w:t>
      </w:r>
      <w:r>
        <w:rPr>
          <w:rStyle w:val="6"/>
          <w:rFonts w:hint="eastAsia" w:ascii="宋体" w:hAnsi="宋体" w:eastAsia="宋体" w:cs="宋体"/>
          <w:b w:val="0"/>
          <w:bCs/>
          <w:color w:val="000000"/>
          <w:sz w:val="28"/>
          <w:szCs w:val="28"/>
          <w:bdr w:val="none" w:color="auto" w:sz="0" w:space="0"/>
          <w:lang w:val="en-US" w:eastAsia="zh-CN"/>
        </w:rPr>
        <w:t>8</w:t>
      </w:r>
      <w:r>
        <w:rPr>
          <w:rStyle w:val="6"/>
          <w:rFonts w:hint="eastAsia" w:ascii="宋体" w:hAnsi="宋体" w:eastAsia="宋体" w:cs="宋体"/>
          <w:b w:val="0"/>
          <w:bCs/>
          <w:color w:val="000000"/>
          <w:sz w:val="28"/>
          <w:szCs w:val="28"/>
          <w:bdr w:val="none" w:color="auto" w:sz="0" w:space="0"/>
        </w:rPr>
        <w:t>）制作、传播、使用窃取</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会议账号、他人个人信息、财产的恶意程序。</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w:t>
      </w:r>
      <w:r>
        <w:rPr>
          <w:rStyle w:val="6"/>
          <w:rFonts w:hint="eastAsia" w:ascii="宋体" w:hAnsi="宋体" w:eastAsia="宋体" w:cs="宋体"/>
          <w:b w:val="0"/>
          <w:bCs/>
          <w:color w:val="000000"/>
          <w:sz w:val="28"/>
          <w:szCs w:val="28"/>
          <w:bdr w:val="none" w:color="auto" w:sz="0" w:space="0"/>
          <w:lang w:val="en-US" w:eastAsia="zh-CN"/>
        </w:rPr>
        <w:t>9</w:t>
      </w:r>
      <w:r>
        <w:rPr>
          <w:rStyle w:val="6"/>
          <w:rFonts w:hint="eastAsia" w:ascii="宋体" w:hAnsi="宋体" w:eastAsia="宋体" w:cs="宋体"/>
          <w:b w:val="0"/>
          <w:bCs/>
          <w:color w:val="000000"/>
          <w:sz w:val="28"/>
          <w:szCs w:val="28"/>
          <w:bdr w:val="none" w:color="auto" w:sz="0" w:space="0"/>
        </w:rPr>
        <w:t>）其他可能影响、干扰本软件及服务正常运行，或损害其他主体合法权益的行为。</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 若存在违反本条约定情况的，用户理解并同意</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可以采取措施保障本软件稳定运行及用户信息安全。</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8.4 违规处理服务账号及服务资源</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本服务账号的所有权及相关服务资源归</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所有，</w:t>
      </w:r>
      <w:r>
        <w:rPr>
          <w:rStyle w:val="6"/>
          <w:rFonts w:hint="eastAsia" w:ascii="宋体" w:hAnsi="宋体" w:eastAsia="宋体" w:cs="宋体"/>
          <w:b w:val="0"/>
          <w:bCs/>
          <w:color w:val="000000"/>
          <w:sz w:val="28"/>
          <w:szCs w:val="28"/>
          <w:bdr w:val="none" w:color="auto" w:sz="0" w:space="0"/>
          <w:lang w:val="en-US" w:eastAsia="zh-CN"/>
        </w:rPr>
        <w:t>企业用户</w:t>
      </w:r>
      <w:r>
        <w:rPr>
          <w:rStyle w:val="6"/>
          <w:rFonts w:hint="eastAsia" w:ascii="宋体" w:hAnsi="宋体" w:eastAsia="宋体" w:cs="宋体"/>
          <w:b w:val="0"/>
          <w:bCs/>
          <w:color w:val="000000"/>
          <w:sz w:val="28"/>
          <w:szCs w:val="28"/>
          <w:bdr w:val="none" w:color="auto" w:sz="0" w:space="0"/>
        </w:rPr>
        <w:t>完成</w:t>
      </w:r>
      <w:r>
        <w:rPr>
          <w:rStyle w:val="6"/>
          <w:rFonts w:hint="eastAsia" w:ascii="宋体" w:hAnsi="宋体" w:eastAsia="宋体" w:cs="宋体"/>
          <w:b w:val="0"/>
          <w:bCs/>
          <w:color w:val="000000"/>
          <w:sz w:val="28"/>
          <w:szCs w:val="28"/>
          <w:bdr w:val="none" w:color="auto" w:sz="0" w:space="0"/>
          <w:lang w:val="en-US" w:eastAsia="zh-CN"/>
        </w:rPr>
        <w:t>开通</w:t>
      </w:r>
      <w:r>
        <w:rPr>
          <w:rStyle w:val="6"/>
          <w:rFonts w:hint="eastAsia" w:ascii="宋体" w:hAnsi="宋体" w:eastAsia="宋体" w:cs="宋体"/>
          <w:b w:val="0"/>
          <w:bCs/>
          <w:color w:val="000000"/>
          <w:sz w:val="28"/>
          <w:szCs w:val="28"/>
          <w:bdr w:val="none" w:color="auto" w:sz="0" w:space="0"/>
        </w:rPr>
        <w:t>后，可获得账号的使用权。</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将依据</w:t>
      </w:r>
      <w:r>
        <w:rPr>
          <w:rStyle w:val="6"/>
          <w:rFonts w:hint="eastAsia" w:ascii="宋体" w:hAnsi="宋体" w:eastAsia="宋体" w:cs="宋体"/>
          <w:b w:val="0"/>
          <w:bCs/>
          <w:color w:val="000000"/>
          <w:sz w:val="28"/>
          <w:szCs w:val="28"/>
          <w:bdr w:val="none" w:color="auto" w:sz="0" w:space="0"/>
          <w:lang w:val="en-US" w:eastAsia="zh-CN"/>
        </w:rPr>
        <w:t>企业</w:t>
      </w:r>
      <w:r>
        <w:rPr>
          <w:rStyle w:val="6"/>
          <w:rFonts w:hint="eastAsia" w:ascii="宋体" w:hAnsi="宋体" w:eastAsia="宋体" w:cs="宋体"/>
          <w:b w:val="0"/>
          <w:bCs/>
          <w:color w:val="000000"/>
          <w:sz w:val="28"/>
          <w:szCs w:val="28"/>
          <w:bdr w:val="none" w:color="auto" w:sz="0" w:space="0"/>
        </w:rPr>
        <w:t>用户使用的服务模式（如</w:t>
      </w:r>
      <w:r>
        <w:rPr>
          <w:rStyle w:val="6"/>
          <w:rFonts w:hint="eastAsia" w:ascii="宋体" w:hAnsi="宋体" w:eastAsia="宋体" w:cs="宋体"/>
          <w:b w:val="0"/>
          <w:bCs/>
          <w:color w:val="000000"/>
          <w:sz w:val="28"/>
          <w:szCs w:val="28"/>
          <w:bdr w:val="none" w:color="auto" w:sz="0" w:space="0"/>
          <w:lang w:val="en-US" w:eastAsia="zh-CN"/>
        </w:rPr>
        <w:t>会议方数、高级账号、会议时长授权包</w:t>
      </w:r>
      <w:r>
        <w:rPr>
          <w:rStyle w:val="6"/>
          <w:rFonts w:hint="eastAsia" w:ascii="宋体" w:hAnsi="宋体" w:eastAsia="宋体" w:cs="宋体"/>
          <w:b w:val="0"/>
          <w:bCs/>
          <w:color w:val="000000"/>
          <w:sz w:val="28"/>
          <w:szCs w:val="28"/>
          <w:bdr w:val="none" w:color="auto" w:sz="0" w:space="0"/>
        </w:rPr>
        <w:t>等），为各账号提供相应的服务资源，如会议号、虚拟会议室</w:t>
      </w:r>
      <w:r>
        <w:rPr>
          <w:rStyle w:val="6"/>
          <w:rFonts w:hint="eastAsia" w:ascii="宋体" w:hAnsi="宋体" w:eastAsia="宋体" w:cs="宋体"/>
          <w:b w:val="0"/>
          <w:bCs/>
          <w:color w:val="000000"/>
          <w:sz w:val="28"/>
          <w:szCs w:val="28"/>
          <w:bdr w:val="none" w:color="auto" w:sz="0" w:space="0"/>
          <w:lang w:eastAsia="zh-CN"/>
        </w:rPr>
        <w:t>、</w:t>
      </w:r>
      <w:r>
        <w:rPr>
          <w:rStyle w:val="6"/>
          <w:rFonts w:hint="eastAsia" w:ascii="宋体" w:hAnsi="宋体" w:eastAsia="宋体" w:cs="宋体"/>
          <w:b w:val="0"/>
          <w:bCs/>
          <w:color w:val="000000"/>
          <w:sz w:val="28"/>
          <w:szCs w:val="28"/>
          <w:bdr w:val="none" w:color="auto" w:sz="0" w:space="0"/>
          <w:lang w:val="en-US" w:eastAsia="zh-CN"/>
        </w:rPr>
        <w:t>会议邀请通道</w:t>
      </w:r>
      <w:r>
        <w:rPr>
          <w:rStyle w:val="6"/>
          <w:rFonts w:hint="eastAsia" w:ascii="宋体" w:hAnsi="宋体" w:eastAsia="宋体" w:cs="宋体"/>
          <w:b w:val="0"/>
          <w:bCs/>
          <w:color w:val="000000"/>
          <w:sz w:val="28"/>
          <w:szCs w:val="28"/>
          <w:bdr w:val="none" w:color="auto" w:sz="0" w:space="0"/>
        </w:rPr>
        <w:t>等。</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提供的本服务账号、服务资源仅供用户本人使用，您不得</w:t>
      </w:r>
      <w:r>
        <w:rPr>
          <w:rStyle w:val="6"/>
          <w:rFonts w:hint="eastAsia" w:ascii="宋体" w:hAnsi="宋体" w:eastAsia="宋体" w:cs="宋体"/>
          <w:b w:val="0"/>
          <w:bCs/>
          <w:color w:val="000000"/>
          <w:sz w:val="28"/>
          <w:szCs w:val="28"/>
          <w:bdr w:val="none" w:color="auto" w:sz="0" w:space="0"/>
          <w:lang w:val="en-US" w:eastAsia="zh-CN"/>
        </w:rPr>
        <w:t>在未获得会畅授权时，</w:t>
      </w:r>
      <w:r>
        <w:rPr>
          <w:rStyle w:val="6"/>
          <w:rFonts w:hint="eastAsia" w:ascii="宋体" w:hAnsi="宋体" w:eastAsia="宋体" w:cs="宋体"/>
          <w:b w:val="0"/>
          <w:bCs/>
          <w:color w:val="000000"/>
          <w:sz w:val="28"/>
          <w:szCs w:val="28"/>
          <w:bdr w:val="none" w:color="auto" w:sz="0" w:space="0"/>
        </w:rPr>
        <w:t>以赠与、出借、出租、转让或售卖等方式将账号、服务资源提供给其他主体使用。</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8.5 群组行为规范</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（1）会议主持人、主办方或发起者应当履行群组管理责任，依据法律法规及本协议，规范在线会议及活动的行为和信息发布，构建文明有序的网络群组空间。</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2）主持人、主办方或发起者享有必要管理权限，包括邀请其他用户入会、移出参会成员、设置会议或活动名称、设置会议或活动公告、设置主持人、主持人管理权转让、开启入会邀请确认等。主持人、主办方或发起者应规范其他参会成员的行为和发布的内容，及时制止违法违规行为和内容，并对利用管理权限所实施的行为负责。</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（3）主持人、主办方或发起者应合法合规使用管理权限，不得滥用管理权限。</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（4）用户应合法合规使用本服务。</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（5）用户不得利用本服务制作、复制、发布、传播违反法律法规及本协议的内容，或以实施违规行为为目的发起或创建会议，或明知会议内存在违规内容仍邀请其他用户入会等。</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8.6 对自己行为负责</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（1）您须为自己使用本软件及服务的行为负责，包括您所发表的内容以及由此产生的后果。因您的行为侵害第三方或</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权益的，您应承担责任。您应对使用本软件及服务时接触到的内容加以判断，包括因对内容的正确性、完整性或实用性的依赖而产生的风险，并承担相应责任。</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在法律允许的范围内不对您因前述风险而导致的损失或损害承担责任。</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（2）您不应轻信借款、索要密码或其他涉及财产的信息。涉及财产操作的，请务必核实对方身份，并请经常留意</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有关防范诈骗犯罪的提示。</w:t>
      </w:r>
    </w:p>
    <w:p w14:paraId="22C83F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b w:val="0"/>
          <w:bCs/>
        </w:rPr>
      </w:pPr>
      <w:r>
        <w:rPr>
          <w:rStyle w:val="6"/>
          <w:rFonts w:hint="eastAsia" w:ascii="宋体" w:hAnsi="宋体" w:eastAsia="宋体" w:cs="宋体"/>
          <w:b w:val="0"/>
          <w:bCs/>
          <w:color w:val="000000"/>
          <w:sz w:val="28"/>
          <w:szCs w:val="28"/>
          <w:bdr w:val="none" w:color="auto" w:sz="0" w:space="0"/>
        </w:rPr>
        <w:t>8.7 生成合成内容标识规范</w:t>
      </w:r>
    </w:p>
    <w:p w14:paraId="2F80EA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r>
        <w:rPr>
          <w:rStyle w:val="6"/>
          <w:rFonts w:hint="eastAsia" w:ascii="宋体" w:hAnsi="宋体" w:eastAsia="宋体" w:cs="宋体"/>
          <w:b w:val="0"/>
          <w:bCs/>
          <w:color w:val="000000"/>
          <w:sz w:val="28"/>
          <w:szCs w:val="28"/>
          <w:bdr w:val="none" w:color="auto" w:sz="0" w:space="0"/>
        </w:rPr>
        <w:t>您在使用</w:t>
      </w:r>
      <w:r>
        <w:rPr>
          <w:rStyle w:val="6"/>
          <w:rFonts w:hint="eastAsia" w:ascii="宋体" w:hAnsi="宋体" w:eastAsia="宋体" w:cs="宋体"/>
          <w:b w:val="0"/>
          <w:bCs/>
          <w:color w:val="000000"/>
          <w:sz w:val="28"/>
          <w:szCs w:val="28"/>
          <w:bdr w:val="none" w:color="auto" w:sz="0" w:space="0"/>
          <w:lang w:val="en-US" w:eastAsia="zh-CN"/>
        </w:rPr>
        <w:t>智能</w:t>
      </w:r>
      <w:r>
        <w:rPr>
          <w:rStyle w:val="6"/>
          <w:rFonts w:hint="eastAsia" w:ascii="宋体" w:hAnsi="宋体" w:eastAsia="宋体" w:cs="宋体"/>
          <w:b w:val="0"/>
          <w:bCs/>
          <w:color w:val="000000"/>
          <w:sz w:val="28"/>
          <w:szCs w:val="28"/>
          <w:bdr w:val="none" w:color="auto" w:sz="0" w:space="0"/>
        </w:rPr>
        <w:t>纪要等生成合成服务功能时，我们将根据法律法规要求在生成内容中添加人工智能生成标识（包括存在于生成内容上或交互界面合适位置肉眼可见的显式标识，以及文件元数据中添加隐式标识，包含生成合成内容属性信息、服务提供者名称或者编码、内容编号等制作要素信息），并保存日志信息。您充分知悉，您对外发布或传播本服务生成合成内容的，应以显著方式标明该内容系由人工智能生成，保障人工智能生成合成内容的透明使用。</w:t>
      </w:r>
    </w:p>
    <w:p w14:paraId="7234B8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p>
    <w:p w14:paraId="7F8AB7EE">
      <w:pPr>
        <w:keepNext w:val="0"/>
        <w:keepLines w:val="0"/>
        <w:widowControl/>
        <w:numPr>
          <w:ilvl w:val="0"/>
          <w:numId w:val="1"/>
        </w:numPr>
        <w:suppressLineNumbers w:val="0"/>
        <w:jc w:val="left"/>
        <w:rPr>
          <w:rStyle w:val="6"/>
          <w:rFonts w:hint="eastAsia" w:ascii="宋体" w:hAnsi="宋体" w:eastAsia="宋体" w:cs="宋体"/>
          <w:b w:val="0"/>
          <w:bCs w:val="0"/>
          <w:color w:val="000000"/>
          <w:sz w:val="28"/>
          <w:szCs w:val="28"/>
          <w:bdr w:val="none" w:color="auto" w:sz="0" w:space="0"/>
        </w:rPr>
      </w:pPr>
      <w:r>
        <w:rPr>
          <w:rFonts w:hint="eastAsia" w:ascii="宋体" w:hAnsi="宋体" w:eastAsia="宋体" w:cs="宋体"/>
          <w:b/>
          <w:bCs/>
          <w:color w:val="606266"/>
          <w:sz w:val="48"/>
          <w:szCs w:val="48"/>
          <w:bdr w:val="none" w:color="auto" w:sz="0" w:space="0"/>
        </w:rPr>
        <w:t>【用户建议与投诉举报】</w:t>
      </w:r>
      <w:r>
        <w:rPr>
          <w:rFonts w:hint="eastAsia" w:ascii="宋体" w:hAnsi="宋体" w:eastAsia="宋体" w:cs="宋体"/>
          <w:bdr w:val="none" w:color="auto" w:sz="0" w:space="0"/>
        </w:rPr>
        <w:br w:type="textWrapping"/>
      </w:r>
      <w:r>
        <w:rPr>
          <w:rStyle w:val="6"/>
          <w:rFonts w:hint="eastAsia" w:ascii="宋体" w:hAnsi="宋体" w:eastAsia="宋体" w:cs="宋体"/>
          <w:b w:val="0"/>
          <w:bCs w:val="0"/>
          <w:color w:val="000000"/>
          <w:sz w:val="28"/>
          <w:szCs w:val="28"/>
          <w:bdr w:val="none" w:color="auto" w:sz="0" w:space="0"/>
        </w:rPr>
        <w:t>9.</w:t>
      </w:r>
      <w:r>
        <w:rPr>
          <w:rStyle w:val="6"/>
          <w:rFonts w:hint="eastAsia" w:ascii="宋体" w:hAnsi="宋体" w:eastAsia="宋体" w:cs="宋体"/>
          <w:b w:val="0"/>
          <w:bCs w:val="0"/>
          <w:color w:val="000000"/>
          <w:sz w:val="28"/>
          <w:szCs w:val="28"/>
          <w:bdr w:val="none" w:color="auto" w:sz="0" w:space="0"/>
          <w:lang w:val="en-US" w:eastAsia="zh-CN"/>
        </w:rPr>
        <w:t>1</w:t>
      </w:r>
      <w:r>
        <w:rPr>
          <w:rStyle w:val="6"/>
          <w:rFonts w:hint="eastAsia" w:ascii="宋体" w:hAnsi="宋体" w:eastAsia="宋体" w:cs="宋体"/>
          <w:b w:val="0"/>
          <w:bCs w:val="0"/>
          <w:color w:val="000000"/>
          <w:sz w:val="28"/>
          <w:szCs w:val="28"/>
          <w:bdr w:val="none" w:color="auto" w:sz="0" w:space="0"/>
        </w:rPr>
        <w:t xml:space="preserve"> 如果您需投诉、举报版权侵权行为，</w:t>
      </w:r>
      <w:r>
        <w:rPr>
          <w:rFonts w:hint="eastAsia" w:ascii="宋体" w:hAnsi="宋体" w:eastAsia="宋体" w:cs="宋体"/>
          <w:b w:val="0"/>
          <w:bCs w:val="0"/>
          <w:color w:val="000000"/>
          <w:sz w:val="28"/>
          <w:szCs w:val="28"/>
          <w:bdr w:val="none" w:color="auto" w:sz="0" w:space="0"/>
        </w:rPr>
        <w:t>您可以发送邮件至</w:t>
      </w:r>
      <w:r>
        <w:rPr>
          <w:rFonts w:hint="eastAsia" w:ascii="宋体" w:hAnsi="宋体" w:eastAsia="宋体" w:cs="宋体"/>
          <w:b w:val="0"/>
          <w:bCs w:val="0"/>
          <w:color w:val="000000"/>
          <w:sz w:val="28"/>
          <w:szCs w:val="28"/>
          <w:bdr w:val="none" w:color="auto" w:sz="0" w:space="0"/>
          <w:lang w:val="en-US" w:eastAsia="zh-CN"/>
        </w:rPr>
        <w:t>css</w:t>
      </w:r>
      <w:r>
        <w:rPr>
          <w:rFonts w:hint="eastAsia" w:ascii="宋体" w:hAnsi="宋体" w:eastAsia="宋体" w:cs="宋体"/>
          <w:b w:val="0"/>
          <w:bCs w:val="0"/>
          <w:color w:val="000000"/>
          <w:sz w:val="28"/>
          <w:szCs w:val="28"/>
          <w:bdr w:val="none" w:color="auto" w:sz="0" w:space="0"/>
        </w:rPr>
        <w:t>@</w:t>
      </w:r>
      <w:r>
        <w:rPr>
          <w:rFonts w:hint="eastAsia" w:ascii="宋体" w:hAnsi="宋体" w:eastAsia="宋体" w:cs="宋体"/>
          <w:b w:val="0"/>
          <w:bCs w:val="0"/>
          <w:color w:val="000000"/>
          <w:sz w:val="28"/>
          <w:szCs w:val="28"/>
          <w:bdr w:val="none" w:color="auto" w:sz="0" w:space="0"/>
          <w:lang w:val="en-US" w:eastAsia="zh-CN"/>
        </w:rPr>
        <w:t>bizconf.cn</w:t>
      </w:r>
      <w:r>
        <w:rPr>
          <w:rStyle w:val="6"/>
          <w:rFonts w:hint="eastAsia" w:ascii="宋体" w:hAnsi="宋体" w:eastAsia="宋体" w:cs="宋体"/>
          <w:b w:val="0"/>
          <w:bCs w:val="0"/>
          <w:color w:val="000000"/>
          <w:sz w:val="28"/>
          <w:szCs w:val="28"/>
          <w:lang w:val="en-US" w:eastAsia="zh-CN"/>
        </w:rPr>
        <w:t>，或拨打400-062-1818 联系我们</w:t>
      </w:r>
      <w:r>
        <w:rPr>
          <w:rStyle w:val="6"/>
          <w:rFonts w:hint="eastAsia" w:ascii="宋体" w:hAnsi="宋体" w:eastAsia="宋体" w:cs="宋体"/>
          <w:b w:val="0"/>
          <w:bCs w:val="0"/>
          <w:color w:val="000000"/>
          <w:sz w:val="28"/>
          <w:szCs w:val="28"/>
        </w:rPr>
        <w:t>。</w:t>
      </w:r>
      <w:r>
        <w:rPr>
          <w:rFonts w:hint="eastAsia" w:ascii="宋体" w:hAnsi="宋体" w:eastAsia="宋体" w:cs="宋体"/>
          <w:b w:val="0"/>
          <w:bCs w:val="0"/>
          <w:bdr w:val="none" w:color="auto" w:sz="0" w:space="0"/>
        </w:rPr>
        <w:br w:type="textWrapping"/>
      </w:r>
      <w:r>
        <w:rPr>
          <w:rStyle w:val="6"/>
          <w:rFonts w:hint="eastAsia" w:ascii="宋体" w:hAnsi="宋体" w:eastAsia="宋体" w:cs="宋体"/>
          <w:b w:val="0"/>
          <w:bCs w:val="0"/>
          <w:color w:val="000000"/>
          <w:sz w:val="28"/>
          <w:szCs w:val="28"/>
          <w:bdr w:val="none" w:color="auto" w:sz="0" w:space="0"/>
        </w:rPr>
        <w:t>（1）在您进行投诉、举报时，请同时提供侵权会议号和侵权会议内容截图、侵权时间、权利证明等必要证据，</w:t>
      </w:r>
      <w:r>
        <w:rPr>
          <w:rFonts w:hint="eastAsia" w:ascii="宋体" w:hAnsi="宋体" w:eastAsia="宋体" w:cs="宋体"/>
          <w:b w:val="0"/>
          <w:bCs w:val="0"/>
          <w:color w:val="000000"/>
          <w:sz w:val="28"/>
          <w:szCs w:val="28"/>
          <w:bdr w:val="none" w:color="auto" w:sz="0" w:space="0"/>
        </w:rPr>
        <w:t>我们会依法处理您的投诉、举报。如果您发布的内容被他人投诉、举报，您也可以通过提交权利证明材料的方式向我们申诉，我们同样会依法处理。</w:t>
      </w:r>
      <w:r>
        <w:rPr>
          <w:rFonts w:hint="eastAsia" w:ascii="宋体" w:hAnsi="宋体" w:eastAsia="宋体" w:cs="宋体"/>
          <w:b w:val="0"/>
          <w:bCs w:val="0"/>
          <w:bdr w:val="none" w:color="auto" w:sz="0" w:space="0"/>
        </w:rPr>
        <w:br w:type="textWrapping"/>
      </w:r>
      <w:r>
        <w:rPr>
          <w:rStyle w:val="6"/>
          <w:rFonts w:hint="eastAsia" w:ascii="宋体" w:hAnsi="宋体" w:eastAsia="宋体" w:cs="宋体"/>
          <w:b w:val="0"/>
          <w:bCs w:val="0"/>
          <w:color w:val="000000"/>
          <w:sz w:val="28"/>
          <w:szCs w:val="28"/>
          <w:bdr w:val="none" w:color="auto" w:sz="0" w:space="0"/>
        </w:rPr>
        <w:t>（2）特别提醒您注意，我们依赖于您提供的证据核实具体情况、响应您的诉求。请确保您所提供的证据材料准确性、合法性。如因您采用不合法或虚假材料投诉，导致被投诉方和</w:t>
      </w:r>
      <w:r>
        <w:rPr>
          <w:rStyle w:val="6"/>
          <w:rFonts w:hint="eastAsia" w:ascii="宋体" w:hAnsi="宋体" w:eastAsia="宋体" w:cs="宋体"/>
          <w:b w:val="0"/>
          <w:bCs w:val="0"/>
          <w:color w:val="000000"/>
          <w:sz w:val="28"/>
          <w:szCs w:val="28"/>
          <w:bdr w:val="none" w:color="auto" w:sz="0" w:space="0"/>
          <w:lang w:eastAsia="zh-CN"/>
        </w:rPr>
        <w:t>会畅</w:t>
      </w:r>
      <w:r>
        <w:rPr>
          <w:rStyle w:val="6"/>
          <w:rFonts w:hint="eastAsia" w:ascii="宋体" w:hAnsi="宋体" w:eastAsia="宋体" w:cs="宋体"/>
          <w:b w:val="0"/>
          <w:bCs w:val="0"/>
          <w:color w:val="000000"/>
          <w:sz w:val="28"/>
          <w:szCs w:val="28"/>
          <w:bdr w:val="none" w:color="auto" w:sz="0" w:space="0"/>
        </w:rPr>
        <w:t>产生损失的，您应当进行赔偿。</w:t>
      </w:r>
      <w:r>
        <w:rPr>
          <w:rFonts w:hint="eastAsia" w:ascii="宋体" w:hAnsi="宋体" w:eastAsia="宋体" w:cs="宋体"/>
          <w:b w:val="0"/>
          <w:bCs w:val="0"/>
          <w:bdr w:val="none" w:color="auto" w:sz="0" w:space="0"/>
        </w:rPr>
        <w:br w:type="textWrapping"/>
      </w:r>
      <w:r>
        <w:rPr>
          <w:rStyle w:val="6"/>
          <w:rFonts w:hint="eastAsia" w:ascii="宋体" w:hAnsi="宋体" w:eastAsia="宋体" w:cs="宋体"/>
          <w:b w:val="0"/>
          <w:bCs w:val="0"/>
          <w:color w:val="000000"/>
          <w:sz w:val="28"/>
          <w:szCs w:val="28"/>
          <w:bdr w:val="none" w:color="auto" w:sz="0" w:space="0"/>
        </w:rPr>
        <w:t>（3）由于在线会议具有即时性等特点，为更好地保障您的合法权益，若相关侵权内容、链接等是通过第三方平台发布的，建议您也向该第三方平台发起投诉举报等流程。</w:t>
      </w:r>
    </w:p>
    <w:p w14:paraId="08BF7A3E">
      <w:pPr>
        <w:keepNext w:val="0"/>
        <w:keepLines w:val="0"/>
        <w:widowControl/>
        <w:numPr>
          <w:numId w:val="0"/>
        </w:numPr>
        <w:suppressLineNumbers w:val="0"/>
        <w:jc w:val="left"/>
        <w:rPr>
          <w:rStyle w:val="6"/>
          <w:rFonts w:hint="eastAsia" w:ascii="宋体" w:hAnsi="宋体" w:eastAsia="宋体" w:cs="宋体"/>
          <w:b w:val="0"/>
          <w:bCs w:val="0"/>
          <w:color w:val="000000"/>
          <w:sz w:val="28"/>
          <w:szCs w:val="28"/>
          <w:bdr w:val="none" w:color="auto" w:sz="0" w:space="0"/>
        </w:rPr>
      </w:pPr>
    </w:p>
    <w:p w14:paraId="08866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十、【违约处理】</w:t>
      </w:r>
    </w:p>
    <w:p w14:paraId="739B32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r>
        <w:rPr>
          <w:rStyle w:val="6"/>
          <w:rFonts w:hint="eastAsia" w:ascii="宋体" w:hAnsi="宋体" w:eastAsia="宋体" w:cs="宋体"/>
          <w:b w:val="0"/>
          <w:bCs/>
          <w:color w:val="000000"/>
          <w:sz w:val="28"/>
          <w:szCs w:val="28"/>
          <w:bdr w:val="none" w:color="auto" w:sz="0" w:space="0"/>
        </w:rPr>
        <w:t>10.1 若您违反法律法规、本协议或</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其他协议、规则的，</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有权根据相应情形，采取以下一项或多项措施（具体措施的时间长短由</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根据您的违法违约情节确定）：</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（1）对您采取警告、限期改正、限制或禁止使用部分或全部功能、冻结账号、注销账号、禁止重新注册等措施，且不予退还已收取的费用（如有）。</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（2）对您使用本服务的行为采取禁止发布、删除、屏蔽相关内容或断开链接等措施。</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（3）公告对违规、违约使用本服务行为的处理结果。</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（4）采取其他合理、合法的措施。</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10.2 如果您违反法律法规、本协议，</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对您采取相关措施后，导致您暂时或永久无法使用本软件及服务、无法使用</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会议登录或使用其他产品和服务等后果，由此造成您损失的，责任由您承担。</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10.3 在向您提供服务过程中，如发现涉诈、冒名顶替等违法犯罪线索、风险信息的，</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有权依照国家有关规定移送公安、金融、电信、网信等主管部门。</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10.4 您理解并同意，</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有权依合理判断对违反法律法规或本协议规定的行为进行处理，对相关用户采取适当的法律行动，并依法配合相关部门进行处理等。</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10.5 如果</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发现或收到他人举报或投诉用户发送/传播违规内容的，</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有权不经通知对相关内容采取禁止发布、删除、屏蔽或断开链接等措施，并视行为情节对相关账号采取警告、限制或禁止使用部分或全部功能、封禁账号、冻结账号、注销账号、禁止重新注册等措施。</w:t>
      </w:r>
    </w:p>
    <w:p w14:paraId="3A9D27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p>
    <w:p w14:paraId="0DFDB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十一、【第三方提供的产品或服务】</w:t>
      </w:r>
    </w:p>
    <w:p w14:paraId="3291A9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r>
        <w:rPr>
          <w:rFonts w:hint="eastAsia" w:ascii="宋体" w:hAnsi="宋体" w:eastAsia="宋体" w:cs="宋体"/>
          <w:color w:val="000000"/>
          <w:sz w:val="28"/>
          <w:szCs w:val="28"/>
          <w:bdr w:val="none" w:color="auto" w:sz="0" w:space="0"/>
        </w:rPr>
        <w:t>11.1 您在</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平台上使用第三方提供的产品或服务时，除遵守本协议约定外，还应遵守第三方的用户协议，我们建议您在使用该种第三方产品或服务前仔细阅读其用户协议及隐私政策。</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和第三方对可能出现的纠纷在法律规定和约定的范围内各自承担责任。</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11.2 因用户使用本软件或要求</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提供特定服务时，本软件可能会调用第三方系统或者通过第三方支持用户的使用或访问，使用或访问的结果由该第三方提供例如您通过本服务跳转到的第三方提供的服务及内容，第三方通过</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开放平台接入的服务及内容等，</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不对第三方提供的服务负责。</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 xml:space="preserve">11.3 </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高度重视用户数据的保护。除非法律法规另有规定，未经</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许可，任何主体不得提供处理本软件及服务数据的产品、服务或技术。为保障您与其他参会人的数据安全，请您避免使用第三方产品、服务或技术处理本软件及服务数据，以防止发生个人信息、会议内容等数据泄漏问题，</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不对第三方的产品、服务或技术的安全性、功能性或兼容性提供保证。</w:t>
      </w:r>
    </w:p>
    <w:p w14:paraId="6ECE6D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p>
    <w:p w14:paraId="1DD2C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十</w:t>
      </w:r>
      <w:r>
        <w:rPr>
          <w:rFonts w:hint="eastAsia" w:ascii="宋体" w:hAnsi="宋体" w:eastAsia="宋体" w:cs="宋体"/>
          <w:b/>
          <w:bCs/>
          <w:color w:val="606266"/>
          <w:sz w:val="48"/>
          <w:szCs w:val="48"/>
          <w:bdr w:val="none" w:color="auto" w:sz="0" w:space="0"/>
          <w:lang w:val="en-US" w:eastAsia="zh-CN"/>
        </w:rPr>
        <w:t>二</w:t>
      </w:r>
      <w:r>
        <w:rPr>
          <w:rFonts w:hint="eastAsia" w:ascii="宋体" w:hAnsi="宋体" w:eastAsia="宋体" w:cs="宋体"/>
          <w:b/>
          <w:bCs/>
          <w:color w:val="606266"/>
          <w:sz w:val="48"/>
          <w:szCs w:val="48"/>
          <w:bdr w:val="none" w:color="auto" w:sz="0" w:space="0"/>
        </w:rPr>
        <w:t>、【知识产权】</w:t>
      </w:r>
    </w:p>
    <w:p w14:paraId="2AF76D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r>
        <w:rPr>
          <w:rFonts w:hint="eastAsia" w:ascii="宋体" w:hAnsi="宋体" w:eastAsia="宋体" w:cs="宋体"/>
          <w:color w:val="000000"/>
          <w:sz w:val="28"/>
          <w:szCs w:val="28"/>
          <w:bdr w:val="none" w:color="auto" w:sz="0" w:space="0"/>
        </w:rPr>
        <w:t>1</w:t>
      </w:r>
      <w:r>
        <w:rPr>
          <w:rFonts w:hint="eastAsia" w:ascii="宋体" w:hAnsi="宋体" w:eastAsia="宋体" w:cs="宋体"/>
          <w:color w:val="000000"/>
          <w:sz w:val="28"/>
          <w:szCs w:val="28"/>
          <w:bdr w:val="none" w:color="auto" w:sz="0" w:space="0"/>
          <w:lang w:val="en-US" w:eastAsia="zh-CN"/>
        </w:rPr>
        <w:t>2</w:t>
      </w:r>
      <w:r>
        <w:rPr>
          <w:rFonts w:hint="eastAsia" w:ascii="宋体" w:hAnsi="宋体" w:eastAsia="宋体" w:cs="宋体"/>
          <w:color w:val="000000"/>
          <w:sz w:val="28"/>
          <w:szCs w:val="28"/>
          <w:bdr w:val="none" w:color="auto" w:sz="0" w:space="0"/>
        </w:rPr>
        <w:t xml:space="preserve">.1 </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是本软件的知识产权权利人。本软件的著作权、商标权、专利权、商业秘密等知识产权，均受法律法规和相应的国际条约保护，</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依法享有前述相关知识产权，但相关权利人依照法律规定应享有的权利除外。</w:t>
      </w:r>
      <w:r>
        <w:rPr>
          <w:rFonts w:hint="eastAsia" w:ascii="宋体" w:hAnsi="宋体" w:eastAsia="宋体" w:cs="宋体"/>
          <w:bdr w:val="none" w:color="auto" w:sz="0" w:space="0"/>
        </w:rPr>
        <w:br w:type="textWrapping"/>
      </w:r>
      <w:r>
        <w:rPr>
          <w:rStyle w:val="6"/>
          <w:rFonts w:hint="eastAsia" w:ascii="宋体" w:hAnsi="宋体" w:eastAsia="宋体" w:cs="宋体"/>
          <w:b w:val="0"/>
          <w:bCs/>
          <w:color w:val="000000"/>
          <w:sz w:val="28"/>
          <w:szCs w:val="28"/>
          <w:bdr w:val="none" w:color="auto" w:sz="0" w:space="0"/>
        </w:rPr>
        <w:t>1</w:t>
      </w:r>
      <w:r>
        <w:rPr>
          <w:rStyle w:val="6"/>
          <w:rFonts w:hint="eastAsia" w:ascii="宋体" w:hAnsi="宋体" w:eastAsia="宋体" w:cs="宋体"/>
          <w:b w:val="0"/>
          <w:bCs/>
          <w:color w:val="000000"/>
          <w:sz w:val="28"/>
          <w:szCs w:val="28"/>
          <w:bdr w:val="none" w:color="auto" w:sz="0" w:space="0"/>
          <w:lang w:val="en-US" w:eastAsia="zh-CN"/>
        </w:rPr>
        <w:t>2</w:t>
      </w:r>
      <w:r>
        <w:rPr>
          <w:rStyle w:val="6"/>
          <w:rFonts w:hint="eastAsia" w:ascii="宋体" w:hAnsi="宋体" w:eastAsia="宋体" w:cs="宋体"/>
          <w:b w:val="0"/>
          <w:bCs/>
          <w:color w:val="000000"/>
          <w:sz w:val="28"/>
          <w:szCs w:val="28"/>
          <w:bdr w:val="none" w:color="auto" w:sz="0" w:space="0"/>
        </w:rPr>
        <w:t>.2 未经</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或相关权利人书面同意，您不得自行或许可第三方实施、利用、转让上述知识产权。</w:t>
      </w:r>
    </w:p>
    <w:p w14:paraId="699140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p>
    <w:p w14:paraId="1DBDB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十</w:t>
      </w:r>
      <w:r>
        <w:rPr>
          <w:rFonts w:hint="eastAsia" w:ascii="宋体" w:hAnsi="宋体" w:eastAsia="宋体" w:cs="宋体"/>
          <w:b/>
          <w:bCs/>
          <w:color w:val="606266"/>
          <w:sz w:val="48"/>
          <w:szCs w:val="48"/>
          <w:bdr w:val="none" w:color="auto" w:sz="0" w:space="0"/>
          <w:lang w:val="en-US" w:eastAsia="zh-CN"/>
        </w:rPr>
        <w:t>三</w:t>
      </w:r>
      <w:r>
        <w:rPr>
          <w:rFonts w:hint="eastAsia" w:ascii="宋体" w:hAnsi="宋体" w:eastAsia="宋体" w:cs="宋体"/>
          <w:b/>
          <w:bCs/>
          <w:color w:val="606266"/>
          <w:sz w:val="48"/>
          <w:szCs w:val="48"/>
          <w:bdr w:val="none" w:color="auto" w:sz="0" w:space="0"/>
        </w:rPr>
        <w:t>、【终端安全责任】</w:t>
      </w:r>
    </w:p>
    <w:p w14:paraId="0948EF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color w:val="000000"/>
          <w:sz w:val="28"/>
          <w:szCs w:val="28"/>
          <w:bdr w:val="none" w:color="auto" w:sz="0" w:space="0"/>
        </w:rPr>
      </w:pPr>
      <w:r>
        <w:rPr>
          <w:rFonts w:hint="eastAsia" w:ascii="宋体" w:hAnsi="宋体" w:eastAsia="宋体" w:cs="宋体"/>
          <w:color w:val="000000"/>
          <w:sz w:val="28"/>
          <w:szCs w:val="28"/>
          <w:bdr w:val="none" w:color="auto" w:sz="0" w:space="0"/>
        </w:rPr>
        <w:t>1</w:t>
      </w:r>
      <w:r>
        <w:rPr>
          <w:rFonts w:hint="eastAsia" w:ascii="宋体" w:hAnsi="宋体" w:eastAsia="宋体" w:cs="宋体"/>
          <w:color w:val="000000"/>
          <w:sz w:val="28"/>
          <w:szCs w:val="28"/>
          <w:bdr w:val="none" w:color="auto" w:sz="0" w:space="0"/>
          <w:lang w:val="en-US" w:eastAsia="zh-CN"/>
        </w:rPr>
        <w:t>3</w:t>
      </w:r>
      <w:r>
        <w:rPr>
          <w:rFonts w:hint="eastAsia" w:ascii="宋体" w:hAnsi="宋体" w:eastAsia="宋体" w:cs="宋体"/>
          <w:color w:val="000000"/>
          <w:sz w:val="28"/>
          <w:szCs w:val="28"/>
          <w:bdr w:val="none" w:color="auto" w:sz="0" w:space="0"/>
        </w:rPr>
        <w:t>.1 您理解并同意，本软件及服务同大多数互联网软件、服务一样，可能会受多种因素影响（包括用户原因、网络服务质量、社会环境等）；也可能会受各种安全问题的侵扰（包括他人非法利用用户资料，进行现实中的骚扰；用户下载安装的其他软件或访问的其他网站中可能含有病毒、木马程序或其他恶意程序，威胁您终端的信息和数据的安全，继而影响本软件及服务的正常使用等），因此，您应加强信息安全及个人信息的保护意识，注意密码保护，以免遭受损失。</w:t>
      </w:r>
    </w:p>
    <w:p w14:paraId="2208A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bdr w:val="none" w:color="auto" w:sz="0" w:space="0"/>
        </w:rPr>
      </w:pPr>
    </w:p>
    <w:p w14:paraId="71F88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十</w:t>
      </w:r>
      <w:r>
        <w:rPr>
          <w:rFonts w:hint="eastAsia" w:ascii="宋体" w:hAnsi="宋体" w:eastAsia="宋体" w:cs="宋体"/>
          <w:b/>
          <w:bCs/>
          <w:color w:val="606266"/>
          <w:sz w:val="48"/>
          <w:szCs w:val="48"/>
          <w:bdr w:val="none" w:color="auto" w:sz="0" w:space="0"/>
          <w:lang w:val="en-US" w:eastAsia="zh-CN"/>
        </w:rPr>
        <w:t>四</w:t>
      </w:r>
      <w:r>
        <w:rPr>
          <w:rFonts w:hint="eastAsia" w:ascii="宋体" w:hAnsi="宋体" w:eastAsia="宋体" w:cs="宋体"/>
          <w:b/>
          <w:bCs/>
          <w:color w:val="606266"/>
          <w:sz w:val="48"/>
          <w:szCs w:val="48"/>
          <w:bdr w:val="none" w:color="auto" w:sz="0" w:space="0"/>
        </w:rPr>
        <w:t>、【第三方软件或技术】</w:t>
      </w:r>
    </w:p>
    <w:p w14:paraId="74CFD8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color w:val="000000"/>
          <w:sz w:val="28"/>
          <w:szCs w:val="28"/>
          <w:bdr w:val="none" w:color="auto" w:sz="0" w:space="0"/>
        </w:rPr>
      </w:pPr>
      <w:r>
        <w:rPr>
          <w:rFonts w:hint="eastAsia" w:ascii="宋体" w:hAnsi="宋体" w:eastAsia="宋体" w:cs="宋体"/>
          <w:color w:val="000000"/>
          <w:sz w:val="28"/>
          <w:szCs w:val="28"/>
          <w:bdr w:val="none" w:color="auto" w:sz="0" w:space="0"/>
        </w:rPr>
        <w:t>1</w:t>
      </w:r>
      <w:r>
        <w:rPr>
          <w:rFonts w:hint="eastAsia" w:ascii="宋体" w:hAnsi="宋体" w:eastAsia="宋体" w:cs="宋体"/>
          <w:color w:val="000000"/>
          <w:sz w:val="28"/>
          <w:szCs w:val="28"/>
          <w:bdr w:val="none" w:color="auto" w:sz="0" w:space="0"/>
          <w:lang w:val="en-US" w:eastAsia="zh-CN"/>
        </w:rPr>
        <w:t>4</w:t>
      </w:r>
      <w:r>
        <w:rPr>
          <w:rFonts w:hint="eastAsia" w:ascii="宋体" w:hAnsi="宋体" w:eastAsia="宋体" w:cs="宋体"/>
          <w:color w:val="000000"/>
          <w:sz w:val="28"/>
          <w:szCs w:val="28"/>
          <w:bdr w:val="none" w:color="auto" w:sz="0" w:space="0"/>
        </w:rPr>
        <w:t>.1 本软件可能会使用第三方软件或技术（包括本软件可能使用的开源代码和公共领域代码等，下同），这种使用已经获得合法授权。</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1</w:t>
      </w:r>
      <w:r>
        <w:rPr>
          <w:rFonts w:hint="eastAsia" w:ascii="宋体" w:hAnsi="宋体" w:eastAsia="宋体" w:cs="宋体"/>
          <w:color w:val="000000"/>
          <w:sz w:val="28"/>
          <w:szCs w:val="28"/>
          <w:bdr w:val="none" w:color="auto" w:sz="0" w:space="0"/>
          <w:lang w:val="en-US" w:eastAsia="zh-CN"/>
        </w:rPr>
        <w:t>4</w:t>
      </w:r>
      <w:r>
        <w:rPr>
          <w:rFonts w:hint="eastAsia" w:ascii="宋体" w:hAnsi="宋体" w:eastAsia="宋体" w:cs="宋体"/>
          <w:color w:val="000000"/>
          <w:sz w:val="28"/>
          <w:szCs w:val="28"/>
          <w:bdr w:val="none" w:color="auto" w:sz="0" w:space="0"/>
        </w:rPr>
        <w:t>.2 本软件如果使用了第三方的软件或技术，</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将按照相关法规或约定，对相关的协议或其他文件，可能通过本协议附件、在本软件安装包特定文件夹中打包等形式进行展示，它们可能会以“软件使用许可协议”“授权协议”“开源代码许可证”或其他形式来表达。</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1</w:t>
      </w:r>
      <w:r>
        <w:rPr>
          <w:rFonts w:hint="eastAsia" w:ascii="宋体" w:hAnsi="宋体" w:eastAsia="宋体" w:cs="宋体"/>
          <w:color w:val="000000"/>
          <w:sz w:val="28"/>
          <w:szCs w:val="28"/>
          <w:bdr w:val="none" w:color="auto" w:sz="0" w:space="0"/>
          <w:lang w:val="en-US" w:eastAsia="zh-CN"/>
        </w:rPr>
        <w:t>4</w:t>
      </w:r>
      <w:r>
        <w:rPr>
          <w:rFonts w:hint="eastAsia" w:ascii="宋体" w:hAnsi="宋体" w:eastAsia="宋体" w:cs="宋体"/>
          <w:color w:val="000000"/>
          <w:sz w:val="28"/>
          <w:szCs w:val="28"/>
          <w:bdr w:val="none" w:color="auto" w:sz="0" w:space="0"/>
        </w:rPr>
        <w:t>.3 前述通过各种形式展现的相关协议或其他文件，均是本协议不可分割的组成部分，与本协议具有同等的法律效力，您应当遵守这些要求。如果您没有遵守这些要求，该第三方或者国家机关可能会对您提起诉讼、罚款或采取其他制裁措施，并要求</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给予协助，您应当承担相关法律责任。</w:t>
      </w:r>
    </w:p>
    <w:p w14:paraId="31DE92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eastAsia" w:ascii="宋体" w:hAnsi="宋体" w:eastAsia="宋体" w:cs="宋体"/>
          <w:color w:val="000000"/>
          <w:sz w:val="28"/>
          <w:szCs w:val="28"/>
          <w:bdr w:val="none" w:color="auto" w:sz="0" w:space="0"/>
        </w:rPr>
      </w:pPr>
    </w:p>
    <w:p w14:paraId="62A5A9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十</w:t>
      </w:r>
      <w:r>
        <w:rPr>
          <w:rFonts w:hint="eastAsia" w:ascii="宋体" w:hAnsi="宋体" w:eastAsia="宋体" w:cs="宋体"/>
          <w:b/>
          <w:bCs/>
          <w:color w:val="606266"/>
          <w:sz w:val="48"/>
          <w:szCs w:val="48"/>
          <w:bdr w:val="none" w:color="auto" w:sz="0" w:space="0"/>
          <w:lang w:val="en-US" w:eastAsia="zh-CN"/>
        </w:rPr>
        <w:t>五</w:t>
      </w:r>
      <w:r>
        <w:rPr>
          <w:rFonts w:hint="eastAsia" w:ascii="宋体" w:hAnsi="宋体" w:eastAsia="宋体" w:cs="宋体"/>
          <w:b/>
          <w:bCs/>
          <w:color w:val="606266"/>
          <w:sz w:val="48"/>
          <w:szCs w:val="48"/>
          <w:bdr w:val="none" w:color="auto" w:sz="0" w:space="0"/>
        </w:rPr>
        <w:t>、【不可抗力及其他免责事由】</w:t>
      </w:r>
    </w:p>
    <w:p w14:paraId="42C01C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r>
        <w:rPr>
          <w:rStyle w:val="6"/>
          <w:rFonts w:hint="eastAsia" w:ascii="宋体" w:hAnsi="宋体" w:eastAsia="宋体" w:cs="宋体"/>
          <w:b w:val="0"/>
          <w:bCs/>
          <w:color w:val="000000"/>
          <w:sz w:val="28"/>
          <w:szCs w:val="28"/>
          <w:bdr w:val="none" w:color="auto" w:sz="0" w:space="0"/>
        </w:rPr>
        <w:t>1</w:t>
      </w:r>
      <w:r>
        <w:rPr>
          <w:rStyle w:val="6"/>
          <w:rFonts w:hint="eastAsia" w:ascii="宋体" w:hAnsi="宋体" w:eastAsia="宋体" w:cs="宋体"/>
          <w:b w:val="0"/>
          <w:bCs/>
          <w:color w:val="000000"/>
          <w:sz w:val="28"/>
          <w:szCs w:val="28"/>
          <w:bdr w:val="none" w:color="auto" w:sz="0" w:space="0"/>
          <w:lang w:val="en-US" w:eastAsia="zh-CN"/>
        </w:rPr>
        <w:t>5</w:t>
      </w:r>
      <w:r>
        <w:rPr>
          <w:rStyle w:val="6"/>
          <w:rFonts w:hint="eastAsia" w:ascii="宋体" w:hAnsi="宋体" w:eastAsia="宋体" w:cs="宋体"/>
          <w:b w:val="0"/>
          <w:bCs/>
          <w:color w:val="000000"/>
          <w:sz w:val="28"/>
          <w:szCs w:val="28"/>
          <w:bdr w:val="none" w:color="auto" w:sz="0" w:space="0"/>
        </w:rPr>
        <w:t>.1 您理解并同意，在使用本服务的过程中，可能会遇到不可抗力等风险因素，使本服务受到影响。不可抗力是指不能预见、不能克服并不能避免且对一方或双方造成重大影响的客观事件，包括自然灾害如洪水、地震、瘟疫流行和风暴等以及社会事件如战争、动乱、政府行为等。出现前述情况时，</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将努力在第一时间与相关单位配合，争取及时进行处理，但是由此给您造成的损失</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在法律允许的范围内免责。</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w:t>
      </w:r>
      <w:r>
        <w:rPr>
          <w:rStyle w:val="6"/>
          <w:rFonts w:hint="eastAsia" w:ascii="宋体" w:hAnsi="宋体" w:eastAsia="宋体" w:cs="宋体"/>
          <w:b w:val="0"/>
          <w:bCs/>
          <w:color w:val="000000"/>
          <w:sz w:val="28"/>
          <w:szCs w:val="28"/>
          <w:bdr w:val="none" w:color="auto" w:sz="0" w:space="0"/>
          <w:lang w:val="en-US" w:eastAsia="zh-CN"/>
        </w:rPr>
        <w:t>5</w:t>
      </w:r>
      <w:r>
        <w:rPr>
          <w:rStyle w:val="6"/>
          <w:rFonts w:hint="eastAsia" w:ascii="宋体" w:hAnsi="宋体" w:eastAsia="宋体" w:cs="宋体"/>
          <w:b w:val="0"/>
          <w:bCs/>
          <w:color w:val="000000"/>
          <w:sz w:val="28"/>
          <w:szCs w:val="28"/>
          <w:bdr w:val="none" w:color="auto" w:sz="0" w:space="0"/>
        </w:rPr>
        <w:t>.2 在法律允许的范围内，</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对以下情形导致的服务中断或受阻不承担责任：</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（1）受到计算机病毒、木马或其他恶意程序、黑客攻击的破坏。</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（2）用户的电脑软件、系统、硬件和通信线路出现故障。</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（3）用户操作不当或用户通过非</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授权的方式使用本服务。</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（4）用户使用的软件版本过时、用户设备的老化或其兼容性问题。</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（5）其他</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无法控制或合理预见的情形。</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w:t>
      </w:r>
      <w:r>
        <w:rPr>
          <w:rStyle w:val="6"/>
          <w:rFonts w:hint="eastAsia" w:ascii="宋体" w:hAnsi="宋体" w:eastAsia="宋体" w:cs="宋体"/>
          <w:b w:val="0"/>
          <w:bCs/>
          <w:color w:val="000000"/>
          <w:sz w:val="28"/>
          <w:szCs w:val="28"/>
          <w:bdr w:val="none" w:color="auto" w:sz="0" w:space="0"/>
          <w:lang w:val="en-US" w:eastAsia="zh-CN"/>
        </w:rPr>
        <w:t>5</w:t>
      </w:r>
      <w:r>
        <w:rPr>
          <w:rStyle w:val="6"/>
          <w:rFonts w:hint="eastAsia" w:ascii="宋体" w:hAnsi="宋体" w:eastAsia="宋体" w:cs="宋体"/>
          <w:b w:val="0"/>
          <w:bCs/>
          <w:color w:val="000000"/>
          <w:sz w:val="28"/>
          <w:szCs w:val="28"/>
          <w:bdr w:val="none" w:color="auto" w:sz="0" w:space="0"/>
        </w:rPr>
        <w:t>.3 您理解并同意，在使用本服务的过程中，可能会遇到网络信息或其他用户行为带来的风险，</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不对前述信息的真实性、适用性、合法性承担责任，也不对因侵权行为给您造成的损害负责。这些风险包括：</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（1）来自他人含有威胁、诽谤、令人反感或非法内容的信息。</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（2）遭受他人误导、欺骗或其他导致或可能导致的心理、生理上的伤害以及经济上的损失。</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（3）其他因网络信息或用户行为引起的风险。</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lang w:val="en-US" w:eastAsia="zh-CN"/>
        </w:rPr>
        <w:t>15</w:t>
      </w:r>
      <w:r>
        <w:rPr>
          <w:rStyle w:val="6"/>
          <w:rFonts w:hint="eastAsia" w:ascii="宋体" w:hAnsi="宋体" w:eastAsia="宋体" w:cs="宋体"/>
          <w:b w:val="0"/>
          <w:bCs/>
          <w:color w:val="000000"/>
          <w:sz w:val="28"/>
          <w:szCs w:val="28"/>
        </w:rPr>
        <w:t xml:space="preserve">.4 </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将采用技术手段保障您在本服务中的数据存储安全，但</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在以下情形范围内不能提供完全保证：</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 xml:space="preserve">（1） </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不对由于非</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原因造成的您在本软件及服务中相关数据的删除或储存失败负责。</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（2）如果您停止使用本服务，或因您违反法律法规或本协议而被终止或取消服务，</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有权删除您的数据。您的服务停止、终止或取消后，</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没有义务向您返还数据，您应自行在服务停止、终止或取消前做好备份。</w:t>
      </w:r>
    </w:p>
    <w:p w14:paraId="7518CE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p>
    <w:p w14:paraId="221E69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十</w:t>
      </w:r>
      <w:r>
        <w:rPr>
          <w:rFonts w:hint="eastAsia" w:ascii="宋体" w:hAnsi="宋体" w:eastAsia="宋体" w:cs="宋体"/>
          <w:b/>
          <w:bCs/>
          <w:color w:val="606266"/>
          <w:sz w:val="48"/>
          <w:szCs w:val="48"/>
          <w:bdr w:val="none" w:color="auto" w:sz="0" w:space="0"/>
          <w:lang w:val="en-US" w:eastAsia="zh-CN"/>
        </w:rPr>
        <w:t>六</w:t>
      </w:r>
      <w:r>
        <w:rPr>
          <w:rFonts w:hint="eastAsia" w:ascii="宋体" w:hAnsi="宋体" w:eastAsia="宋体" w:cs="宋体"/>
          <w:b/>
          <w:bCs/>
          <w:color w:val="606266"/>
          <w:sz w:val="48"/>
          <w:szCs w:val="48"/>
          <w:bdr w:val="none" w:color="auto" w:sz="0" w:space="0"/>
        </w:rPr>
        <w:t>、【通知】</w:t>
      </w:r>
    </w:p>
    <w:p w14:paraId="39D60C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r>
        <w:rPr>
          <w:rFonts w:hint="eastAsia" w:ascii="宋体" w:hAnsi="宋体" w:eastAsia="宋体" w:cs="宋体"/>
          <w:color w:val="000000"/>
          <w:sz w:val="28"/>
          <w:szCs w:val="28"/>
          <w:bdr w:val="none" w:color="auto" w:sz="0" w:space="0"/>
        </w:rPr>
        <w:t>1</w:t>
      </w:r>
      <w:r>
        <w:rPr>
          <w:rFonts w:hint="eastAsia" w:ascii="宋体" w:hAnsi="宋体" w:eastAsia="宋体" w:cs="宋体"/>
          <w:color w:val="000000"/>
          <w:sz w:val="28"/>
          <w:szCs w:val="28"/>
          <w:bdr w:val="none" w:color="auto" w:sz="0" w:space="0"/>
          <w:lang w:val="en-US" w:eastAsia="zh-CN"/>
        </w:rPr>
        <w:t>6</w:t>
      </w:r>
      <w:r>
        <w:rPr>
          <w:rFonts w:hint="eastAsia" w:ascii="宋体" w:hAnsi="宋体" w:eastAsia="宋体" w:cs="宋体"/>
          <w:color w:val="000000"/>
          <w:sz w:val="28"/>
          <w:szCs w:val="28"/>
          <w:bdr w:val="none" w:color="auto" w:sz="0" w:space="0"/>
        </w:rPr>
        <w:t xml:space="preserve">.1 </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将根据实际情况，以尽可能合理的方式向用户发出本协议</w:t>
      </w:r>
      <w:r>
        <w:rPr>
          <w:rFonts w:hint="eastAsia" w:ascii="宋体" w:hAnsi="宋体" w:eastAsia="宋体" w:cs="宋体"/>
          <w:b w:val="0"/>
          <w:bCs w:val="0"/>
          <w:color w:val="000000"/>
          <w:sz w:val="28"/>
          <w:szCs w:val="28"/>
          <w:bdr w:val="none" w:color="auto" w:sz="0" w:space="0"/>
        </w:rPr>
        <w:t>项下的各类通知，包括以下一种或多种方式送达：</w:t>
      </w:r>
      <w:r>
        <w:rPr>
          <w:rFonts w:hint="eastAsia" w:ascii="宋体" w:hAnsi="宋体" w:eastAsia="宋体" w:cs="宋体"/>
          <w:b w:val="0"/>
          <w:bCs w:val="0"/>
          <w:color w:val="000000"/>
          <w:sz w:val="28"/>
          <w:szCs w:val="28"/>
          <w:bdr w:val="none" w:color="auto" w:sz="0" w:space="0"/>
          <w:lang w:val="en-US" w:eastAsia="zh-CN"/>
        </w:rPr>
        <w:t>官网</w:t>
      </w:r>
      <w:r>
        <w:rPr>
          <w:rStyle w:val="6"/>
          <w:rFonts w:hint="eastAsia" w:ascii="宋体" w:hAnsi="宋体" w:eastAsia="宋体" w:cs="宋体"/>
          <w:b w:val="0"/>
          <w:bCs w:val="0"/>
          <w:color w:val="000000"/>
          <w:sz w:val="28"/>
          <w:szCs w:val="28"/>
          <w:bdr w:val="none" w:color="auto" w:sz="0" w:space="0"/>
        </w:rPr>
        <w:t>公告、站内消息、客户端推送、公众号通知、</w:t>
      </w:r>
      <w:r>
        <w:rPr>
          <w:rStyle w:val="6"/>
          <w:rFonts w:hint="eastAsia" w:ascii="宋体" w:hAnsi="宋体" w:eastAsia="宋体" w:cs="宋体"/>
          <w:b w:val="0"/>
          <w:bCs w:val="0"/>
          <w:color w:val="000000"/>
          <w:sz w:val="28"/>
          <w:szCs w:val="28"/>
          <w:bdr w:val="none" w:color="auto" w:sz="0" w:space="0"/>
          <w:lang w:val="en-US" w:eastAsia="zh-CN"/>
        </w:rPr>
        <w:t>企业</w:t>
      </w:r>
      <w:r>
        <w:rPr>
          <w:rStyle w:val="6"/>
          <w:rFonts w:hint="eastAsia" w:ascii="宋体" w:hAnsi="宋体" w:eastAsia="宋体" w:cs="宋体"/>
          <w:b w:val="0"/>
          <w:bCs w:val="0"/>
          <w:color w:val="000000"/>
          <w:sz w:val="28"/>
          <w:szCs w:val="28"/>
          <w:bdr w:val="none" w:color="auto" w:sz="0" w:space="0"/>
        </w:rPr>
        <w:t>预留的电子邮件、</w:t>
      </w:r>
      <w:r>
        <w:rPr>
          <w:rStyle w:val="6"/>
          <w:rFonts w:hint="eastAsia" w:ascii="宋体" w:hAnsi="宋体" w:eastAsia="宋体" w:cs="宋体"/>
          <w:b w:val="0"/>
          <w:bCs w:val="0"/>
          <w:color w:val="000000"/>
          <w:sz w:val="28"/>
          <w:szCs w:val="28"/>
          <w:bdr w:val="none" w:color="auto" w:sz="0" w:space="0"/>
          <w:lang w:val="en-US" w:eastAsia="zh-CN"/>
        </w:rPr>
        <w:t>联系人手机号</w:t>
      </w:r>
      <w:r>
        <w:rPr>
          <w:rStyle w:val="6"/>
          <w:rFonts w:hint="eastAsia" w:ascii="宋体" w:hAnsi="宋体" w:eastAsia="宋体" w:cs="宋体"/>
          <w:b w:val="0"/>
          <w:bCs w:val="0"/>
          <w:color w:val="000000"/>
          <w:sz w:val="28"/>
          <w:szCs w:val="28"/>
          <w:bdr w:val="none" w:color="auto" w:sz="0" w:space="0"/>
        </w:rPr>
        <w:t>，或其他法律允许的方式。您同意并理解，本协议项下通知于发送之日视为已送达用户。</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1</w:t>
      </w:r>
      <w:r>
        <w:rPr>
          <w:rFonts w:hint="eastAsia" w:ascii="宋体" w:hAnsi="宋体" w:eastAsia="宋体" w:cs="宋体"/>
          <w:color w:val="000000"/>
          <w:sz w:val="28"/>
          <w:szCs w:val="28"/>
          <w:bdr w:val="none" w:color="auto" w:sz="0" w:space="0"/>
          <w:lang w:val="en-US" w:eastAsia="zh-CN"/>
        </w:rPr>
        <w:t>6</w:t>
      </w:r>
      <w:r>
        <w:rPr>
          <w:rFonts w:hint="eastAsia" w:ascii="宋体" w:hAnsi="宋体" w:eastAsia="宋体" w:cs="宋体"/>
          <w:color w:val="000000"/>
          <w:sz w:val="28"/>
          <w:szCs w:val="28"/>
          <w:bdr w:val="none" w:color="auto" w:sz="0" w:space="0"/>
        </w:rPr>
        <w:t>.2 为便于您收取并了解相关通知，您应确保预留的联系方式正确及有效，并在变更后及时登录</w:t>
      </w:r>
      <w:r>
        <w:rPr>
          <w:rFonts w:hint="eastAsia" w:ascii="宋体" w:hAnsi="宋体" w:eastAsia="宋体" w:cs="宋体"/>
          <w:color w:val="000000"/>
          <w:sz w:val="28"/>
          <w:szCs w:val="28"/>
          <w:bdr w:val="none" w:color="auto" w:sz="0" w:space="0"/>
          <w:lang w:eastAsia="zh-CN"/>
        </w:rPr>
        <w:t>会畅</w:t>
      </w:r>
      <w:r>
        <w:rPr>
          <w:rFonts w:hint="eastAsia" w:ascii="宋体" w:hAnsi="宋体" w:eastAsia="宋体" w:cs="宋体"/>
          <w:color w:val="000000"/>
          <w:sz w:val="28"/>
          <w:szCs w:val="28"/>
          <w:bdr w:val="none" w:color="auto" w:sz="0" w:space="0"/>
        </w:rPr>
        <w:t>会议进行修改；</w:t>
      </w:r>
      <w:r>
        <w:rPr>
          <w:rStyle w:val="6"/>
          <w:rFonts w:hint="eastAsia" w:ascii="宋体" w:hAnsi="宋体" w:eastAsia="宋体" w:cs="宋体"/>
          <w:b w:val="0"/>
          <w:bCs/>
          <w:color w:val="000000"/>
          <w:sz w:val="28"/>
          <w:szCs w:val="28"/>
          <w:bdr w:val="none" w:color="auto" w:sz="0" w:space="0"/>
        </w:rPr>
        <w:t>如因您未提供正确的联系方式，或未及时告知新的联系方式，导致无法及时收取通知，将由您自行承担由此产生的损失及法律后果。同时，如您通过退订或主动屏蔽等方式拒绝或屏蔽通知，将可能无法收到前述通知，对此也将由您承担由此产生的损失及法律后果。</w:t>
      </w:r>
    </w:p>
    <w:p w14:paraId="42F275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Style w:val="6"/>
          <w:rFonts w:hint="eastAsia" w:ascii="宋体" w:hAnsi="宋体" w:eastAsia="宋体" w:cs="宋体"/>
          <w:b w:val="0"/>
          <w:bCs/>
          <w:color w:val="000000"/>
          <w:sz w:val="28"/>
          <w:szCs w:val="28"/>
          <w:bdr w:val="none" w:color="auto" w:sz="0" w:space="0"/>
        </w:rPr>
      </w:pPr>
    </w:p>
    <w:p w14:paraId="78B76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ind w:left="0" w:right="0"/>
        <w:rPr>
          <w:rFonts w:hint="eastAsia" w:ascii="宋体" w:hAnsi="宋体" w:eastAsia="宋体" w:cs="宋体"/>
          <w:b/>
          <w:bCs/>
          <w:color w:val="606266"/>
          <w:sz w:val="48"/>
          <w:szCs w:val="48"/>
        </w:rPr>
      </w:pPr>
      <w:r>
        <w:rPr>
          <w:rFonts w:hint="eastAsia" w:ascii="宋体" w:hAnsi="宋体" w:eastAsia="宋体" w:cs="宋体"/>
          <w:b/>
          <w:bCs/>
          <w:color w:val="606266"/>
          <w:sz w:val="48"/>
          <w:szCs w:val="48"/>
          <w:bdr w:val="none" w:color="auto" w:sz="0" w:space="0"/>
        </w:rPr>
        <w:t>十</w:t>
      </w:r>
      <w:r>
        <w:rPr>
          <w:rFonts w:hint="eastAsia" w:ascii="宋体" w:hAnsi="宋体" w:eastAsia="宋体" w:cs="宋体"/>
          <w:b/>
          <w:bCs/>
          <w:color w:val="606266"/>
          <w:sz w:val="48"/>
          <w:szCs w:val="48"/>
          <w:bdr w:val="none" w:color="auto" w:sz="0" w:space="0"/>
          <w:lang w:val="en-US" w:eastAsia="zh-CN"/>
        </w:rPr>
        <w:t>七</w:t>
      </w:r>
      <w:r>
        <w:rPr>
          <w:rFonts w:hint="eastAsia" w:ascii="宋体" w:hAnsi="宋体" w:eastAsia="宋体" w:cs="宋体"/>
          <w:b/>
          <w:bCs/>
          <w:color w:val="606266"/>
          <w:sz w:val="48"/>
          <w:szCs w:val="48"/>
          <w:bdr w:val="none" w:color="auto" w:sz="0" w:space="0"/>
        </w:rPr>
        <w:t>、【其他】</w:t>
      </w:r>
    </w:p>
    <w:p w14:paraId="6D4190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eastAsia" w:ascii="宋体" w:hAnsi="宋体" w:eastAsia="宋体" w:cs="宋体"/>
        </w:rPr>
      </w:pPr>
      <w:r>
        <w:rPr>
          <w:rStyle w:val="6"/>
          <w:rFonts w:hint="eastAsia" w:ascii="宋体" w:hAnsi="宋体" w:eastAsia="宋体" w:cs="宋体"/>
          <w:b w:val="0"/>
          <w:bCs/>
          <w:color w:val="000000"/>
          <w:sz w:val="28"/>
          <w:szCs w:val="28"/>
          <w:bdr w:val="none" w:color="auto" w:sz="0" w:space="0"/>
        </w:rPr>
        <w:t>1</w:t>
      </w:r>
      <w:r>
        <w:rPr>
          <w:rStyle w:val="6"/>
          <w:rFonts w:hint="eastAsia" w:ascii="宋体" w:hAnsi="宋体" w:eastAsia="宋体" w:cs="宋体"/>
          <w:b w:val="0"/>
          <w:bCs/>
          <w:color w:val="000000"/>
          <w:sz w:val="28"/>
          <w:szCs w:val="28"/>
          <w:bdr w:val="none" w:color="auto" w:sz="0" w:space="0"/>
          <w:lang w:val="en-US" w:eastAsia="zh-CN"/>
        </w:rPr>
        <w:t>7</w:t>
      </w:r>
      <w:r>
        <w:rPr>
          <w:rStyle w:val="6"/>
          <w:rFonts w:hint="eastAsia" w:ascii="宋体" w:hAnsi="宋体" w:eastAsia="宋体" w:cs="宋体"/>
          <w:b w:val="0"/>
          <w:bCs/>
          <w:color w:val="000000"/>
          <w:sz w:val="28"/>
          <w:szCs w:val="28"/>
          <w:bdr w:val="none" w:color="auto" w:sz="0" w:space="0"/>
        </w:rPr>
        <w:t>.1 您使用或利用本软件及服务，即表示您已仔细阅读本协议全部条款并同意接受本协议。我们可能根据法律法规要求、服务内容变化等情况，调整本协议，届时将公示于网页。您可以在相关页面查阅最新版本的协议。如果您在协议调整后继续使用或利用本服务及软件，表示您已同意修改后的内容。如果您不接受调整后的协议，您可以停止使用本软件及服务。</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w:t>
      </w:r>
      <w:r>
        <w:rPr>
          <w:rStyle w:val="6"/>
          <w:rFonts w:hint="eastAsia" w:ascii="宋体" w:hAnsi="宋体" w:eastAsia="宋体" w:cs="宋体"/>
          <w:b w:val="0"/>
          <w:bCs/>
          <w:color w:val="000000"/>
          <w:sz w:val="28"/>
          <w:szCs w:val="28"/>
          <w:bdr w:val="none" w:color="auto" w:sz="0" w:space="0"/>
          <w:lang w:val="en-US" w:eastAsia="zh-CN"/>
        </w:rPr>
        <w:t>7</w:t>
      </w:r>
      <w:r>
        <w:rPr>
          <w:rStyle w:val="6"/>
          <w:rFonts w:hint="eastAsia" w:ascii="宋体" w:hAnsi="宋体" w:eastAsia="宋体" w:cs="宋体"/>
          <w:b w:val="0"/>
          <w:bCs/>
          <w:color w:val="000000"/>
          <w:sz w:val="28"/>
          <w:szCs w:val="28"/>
          <w:bdr w:val="none" w:color="auto" w:sz="0" w:space="0"/>
        </w:rPr>
        <w:t>.3 本协议签订地为中华人民共和国</w:t>
      </w:r>
      <w:r>
        <w:rPr>
          <w:rStyle w:val="6"/>
          <w:rFonts w:hint="eastAsia" w:ascii="宋体" w:hAnsi="宋体" w:eastAsia="宋体" w:cs="宋体"/>
          <w:b w:val="0"/>
          <w:bCs/>
          <w:color w:val="000000"/>
          <w:sz w:val="28"/>
          <w:szCs w:val="28"/>
          <w:bdr w:val="none" w:color="auto" w:sz="0" w:space="0"/>
          <w:lang w:val="en-US" w:eastAsia="zh-CN"/>
        </w:rPr>
        <w:t>上海市金山</w:t>
      </w:r>
      <w:r>
        <w:rPr>
          <w:rStyle w:val="6"/>
          <w:rFonts w:hint="eastAsia" w:ascii="宋体" w:hAnsi="宋体" w:eastAsia="宋体" w:cs="宋体"/>
          <w:b w:val="0"/>
          <w:bCs/>
          <w:color w:val="000000"/>
          <w:sz w:val="28"/>
          <w:szCs w:val="28"/>
          <w:bdr w:val="none" w:color="auto" w:sz="0" w:space="0"/>
        </w:rPr>
        <w:t>区。</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w:t>
      </w:r>
      <w:r>
        <w:rPr>
          <w:rStyle w:val="6"/>
          <w:rFonts w:hint="eastAsia" w:ascii="宋体" w:hAnsi="宋体" w:eastAsia="宋体" w:cs="宋体"/>
          <w:b w:val="0"/>
          <w:bCs/>
          <w:color w:val="000000"/>
          <w:sz w:val="28"/>
          <w:szCs w:val="28"/>
          <w:bdr w:val="none" w:color="auto" w:sz="0" w:space="0"/>
          <w:lang w:val="en-US" w:eastAsia="zh-CN"/>
        </w:rPr>
        <w:t>7</w:t>
      </w:r>
      <w:r>
        <w:rPr>
          <w:rStyle w:val="6"/>
          <w:rFonts w:hint="eastAsia" w:ascii="宋体" w:hAnsi="宋体" w:eastAsia="宋体" w:cs="宋体"/>
          <w:b w:val="0"/>
          <w:bCs/>
          <w:color w:val="000000"/>
          <w:sz w:val="28"/>
          <w:szCs w:val="28"/>
          <w:bdr w:val="none" w:color="auto" w:sz="0" w:space="0"/>
        </w:rPr>
        <w:t>.4 本协议的成立、生效、履行、解释及纠纷解决，适用中华人民共和国大陆地区法律。</w:t>
      </w:r>
      <w:r>
        <w:rPr>
          <w:rFonts w:hint="eastAsia" w:ascii="宋体" w:hAnsi="宋体" w:eastAsia="宋体" w:cs="宋体"/>
          <w:b w:val="0"/>
          <w:bCs/>
          <w:bdr w:val="none" w:color="auto" w:sz="0" w:space="0"/>
        </w:rPr>
        <w:br w:type="textWrapping"/>
      </w:r>
      <w:r>
        <w:rPr>
          <w:rStyle w:val="6"/>
          <w:rFonts w:hint="eastAsia" w:ascii="宋体" w:hAnsi="宋体" w:eastAsia="宋体" w:cs="宋体"/>
          <w:b w:val="0"/>
          <w:bCs/>
          <w:color w:val="000000"/>
          <w:sz w:val="28"/>
          <w:szCs w:val="28"/>
          <w:bdr w:val="none" w:color="auto" w:sz="0" w:space="0"/>
        </w:rPr>
        <w:t>1</w:t>
      </w:r>
      <w:r>
        <w:rPr>
          <w:rStyle w:val="6"/>
          <w:rFonts w:hint="eastAsia" w:ascii="宋体" w:hAnsi="宋体" w:eastAsia="宋体" w:cs="宋体"/>
          <w:b w:val="0"/>
          <w:bCs/>
          <w:color w:val="000000"/>
          <w:sz w:val="28"/>
          <w:szCs w:val="28"/>
          <w:bdr w:val="none" w:color="auto" w:sz="0" w:space="0"/>
          <w:lang w:val="en-US" w:eastAsia="zh-CN"/>
        </w:rPr>
        <w:t>7</w:t>
      </w:r>
      <w:r>
        <w:rPr>
          <w:rStyle w:val="6"/>
          <w:rFonts w:hint="eastAsia" w:ascii="宋体" w:hAnsi="宋体" w:eastAsia="宋体" w:cs="宋体"/>
          <w:b w:val="0"/>
          <w:bCs/>
          <w:color w:val="000000"/>
          <w:sz w:val="28"/>
          <w:szCs w:val="28"/>
          <w:bdr w:val="none" w:color="auto" w:sz="0" w:space="0"/>
        </w:rPr>
        <w:t>.5 若您和</w:t>
      </w:r>
      <w:r>
        <w:rPr>
          <w:rStyle w:val="6"/>
          <w:rFonts w:hint="eastAsia" w:ascii="宋体" w:hAnsi="宋体" w:eastAsia="宋体" w:cs="宋体"/>
          <w:b w:val="0"/>
          <w:bCs/>
          <w:color w:val="000000"/>
          <w:sz w:val="28"/>
          <w:szCs w:val="28"/>
          <w:bdr w:val="none" w:color="auto" w:sz="0" w:space="0"/>
          <w:lang w:eastAsia="zh-CN"/>
        </w:rPr>
        <w:t>会畅</w:t>
      </w:r>
      <w:r>
        <w:rPr>
          <w:rStyle w:val="6"/>
          <w:rFonts w:hint="eastAsia" w:ascii="宋体" w:hAnsi="宋体" w:eastAsia="宋体" w:cs="宋体"/>
          <w:b w:val="0"/>
          <w:bCs/>
          <w:color w:val="000000"/>
          <w:sz w:val="28"/>
          <w:szCs w:val="28"/>
          <w:bdr w:val="none" w:color="auto" w:sz="0" w:space="0"/>
        </w:rPr>
        <w:t>之间发生纠纷或争议，首先应友好协商解决；协商不成的，您同意将纠纷或争议提交本协议签订地（即</w:t>
      </w:r>
      <w:r>
        <w:rPr>
          <w:rStyle w:val="6"/>
          <w:rFonts w:hint="eastAsia" w:ascii="宋体" w:hAnsi="宋体" w:eastAsia="宋体" w:cs="宋体"/>
          <w:b w:val="0"/>
          <w:bCs/>
          <w:color w:val="000000"/>
          <w:sz w:val="28"/>
          <w:szCs w:val="28"/>
          <w:lang w:val="en-US" w:eastAsia="zh-CN"/>
        </w:rPr>
        <w:t>上海市金山</w:t>
      </w:r>
      <w:r>
        <w:rPr>
          <w:rStyle w:val="6"/>
          <w:rFonts w:hint="eastAsia" w:ascii="宋体" w:hAnsi="宋体" w:eastAsia="宋体" w:cs="宋体"/>
          <w:b w:val="0"/>
          <w:bCs/>
          <w:color w:val="000000"/>
          <w:sz w:val="28"/>
          <w:szCs w:val="28"/>
        </w:rPr>
        <w:t>区</w:t>
      </w:r>
      <w:r>
        <w:rPr>
          <w:rStyle w:val="6"/>
          <w:rFonts w:hint="eastAsia" w:ascii="宋体" w:hAnsi="宋体" w:eastAsia="宋体" w:cs="宋体"/>
          <w:color w:val="000000"/>
          <w:sz w:val="28"/>
          <w:szCs w:val="28"/>
          <w:bdr w:val="none" w:color="auto" w:sz="0" w:space="0"/>
        </w:rPr>
        <w:t>）</w:t>
      </w:r>
      <w:r>
        <w:rPr>
          <w:rStyle w:val="6"/>
          <w:rFonts w:hint="eastAsia" w:ascii="宋体" w:hAnsi="宋体" w:eastAsia="宋体" w:cs="宋体"/>
          <w:b w:val="0"/>
          <w:bCs/>
          <w:color w:val="000000"/>
          <w:sz w:val="28"/>
          <w:szCs w:val="28"/>
          <w:bdr w:val="none" w:color="auto" w:sz="0" w:space="0"/>
        </w:rPr>
        <w:t>有管辖权的人民法院管辖。</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1</w:t>
      </w:r>
      <w:r>
        <w:rPr>
          <w:rFonts w:hint="eastAsia" w:ascii="宋体" w:hAnsi="宋体" w:eastAsia="宋体" w:cs="宋体"/>
          <w:color w:val="000000"/>
          <w:sz w:val="28"/>
          <w:szCs w:val="28"/>
          <w:bdr w:val="none" w:color="auto" w:sz="0" w:space="0"/>
          <w:lang w:val="en-US" w:eastAsia="zh-CN"/>
        </w:rPr>
        <w:t>7</w:t>
      </w:r>
      <w:r>
        <w:rPr>
          <w:rFonts w:hint="eastAsia" w:ascii="宋体" w:hAnsi="宋体" w:eastAsia="宋体" w:cs="宋体"/>
          <w:color w:val="000000"/>
          <w:sz w:val="28"/>
          <w:szCs w:val="28"/>
          <w:bdr w:val="none" w:color="auto" w:sz="0" w:space="0"/>
        </w:rPr>
        <w:t>.6 本协议相关条款的标题仅为阅读方便，本身并无实际涵义，不能作为本协议涵义解释的依据。</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1</w:t>
      </w:r>
      <w:r>
        <w:rPr>
          <w:rFonts w:hint="eastAsia" w:ascii="宋体" w:hAnsi="宋体" w:eastAsia="宋体" w:cs="宋体"/>
          <w:color w:val="000000"/>
          <w:sz w:val="28"/>
          <w:szCs w:val="28"/>
          <w:bdr w:val="none" w:color="auto" w:sz="0" w:space="0"/>
          <w:lang w:val="en-US" w:eastAsia="zh-CN"/>
        </w:rPr>
        <w:t>7</w:t>
      </w:r>
      <w:r>
        <w:rPr>
          <w:rFonts w:hint="eastAsia" w:ascii="宋体" w:hAnsi="宋体" w:eastAsia="宋体" w:cs="宋体"/>
          <w:color w:val="000000"/>
          <w:sz w:val="28"/>
          <w:szCs w:val="28"/>
          <w:bdr w:val="none" w:color="auto" w:sz="0" w:space="0"/>
        </w:rPr>
        <w:t>.7 本协议条款无论因何种原因部分无效或不可执行，其余条款仍有效，对双方具有约束力。</w:t>
      </w:r>
      <w:r>
        <w:rPr>
          <w:rFonts w:hint="eastAsia" w:ascii="宋体" w:hAnsi="宋体" w:eastAsia="宋体" w:cs="宋体"/>
          <w:bdr w:val="none" w:color="auto" w:sz="0" w:space="0"/>
        </w:rPr>
        <w:br w:type="textWrapping"/>
      </w:r>
      <w:r>
        <w:rPr>
          <w:rFonts w:hint="eastAsia" w:ascii="宋体" w:hAnsi="宋体" w:eastAsia="宋体" w:cs="宋体"/>
          <w:color w:val="000000"/>
          <w:sz w:val="28"/>
          <w:szCs w:val="28"/>
          <w:bdr w:val="none" w:color="auto" w:sz="0" w:space="0"/>
        </w:rPr>
        <w:t>1</w:t>
      </w:r>
      <w:r>
        <w:rPr>
          <w:rFonts w:hint="eastAsia" w:ascii="宋体" w:hAnsi="宋体" w:eastAsia="宋体" w:cs="宋体"/>
          <w:color w:val="000000"/>
          <w:sz w:val="28"/>
          <w:szCs w:val="28"/>
          <w:bdr w:val="none" w:color="auto" w:sz="0" w:space="0"/>
          <w:lang w:val="en-US" w:eastAsia="zh-CN"/>
        </w:rPr>
        <w:t>7</w:t>
      </w:r>
      <w:r>
        <w:rPr>
          <w:rFonts w:hint="eastAsia" w:ascii="宋体" w:hAnsi="宋体" w:eastAsia="宋体" w:cs="宋体"/>
          <w:color w:val="000000"/>
          <w:sz w:val="28"/>
          <w:szCs w:val="28"/>
          <w:bdr w:val="none" w:color="auto" w:sz="0" w:space="0"/>
        </w:rPr>
        <w:t>.8 若本协议有中文、英文等多个语言版本，相应内容不一致的，均以中文版为准。</w:t>
      </w:r>
    </w:p>
    <w:p w14:paraId="27581CA2">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241FBBB0">
      <w:pPr>
        <w:keepNext w:val="0"/>
        <w:keepLines w:val="0"/>
        <w:widowControl/>
        <w:suppressLineNumbers w:val="0"/>
        <w:jc w:val="right"/>
        <w:rPr>
          <w:rFonts w:hint="eastAsia" w:ascii="宋体" w:hAnsi="宋体" w:eastAsia="宋体" w:cs="宋体"/>
          <w:color w:val="000000"/>
          <w:kern w:val="0"/>
          <w:sz w:val="28"/>
          <w:szCs w:val="28"/>
          <w:lang w:val="en-US" w:eastAsia="zh-CN" w:bidi="ar"/>
        </w:rPr>
      </w:pPr>
      <w:bookmarkStart w:id="0" w:name="_GoBack"/>
      <w:bookmarkEnd w:id="0"/>
      <w:r>
        <w:rPr>
          <w:rFonts w:hint="eastAsia" w:ascii="宋体" w:hAnsi="宋体" w:eastAsia="宋体" w:cs="宋体"/>
          <w:color w:val="000000"/>
          <w:kern w:val="0"/>
          <w:sz w:val="28"/>
          <w:szCs w:val="28"/>
          <w:lang w:val="en-US" w:eastAsia="zh-CN" w:bidi="ar"/>
        </w:rPr>
        <w:t>上海会畅通讯股份有限公司</w:t>
      </w:r>
    </w:p>
    <w:p w14:paraId="218CC1A0">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Verdana">
    <w:panose1 w:val="020B0604030504040204"/>
    <w:charset w:val="00"/>
    <w:family w:val="auto"/>
    <w:pitch w:val="default"/>
    <w:sig w:usb0="A10006FF" w:usb1="4000205B" w:usb2="00000010" w:usb3="00000000" w:csb0="2000019F" w:csb1="00000000"/>
  </w:font>
  <w:font w:name="Helvetica Neue Bold">
    <w:panose1 w:val="02000503000000020004"/>
    <w:charset w:val="00"/>
    <w:family w:val="auto"/>
    <w:pitch w:val="default"/>
    <w:sig w:usb0="E50002FF" w:usb1="500079DB" w:usb2="0000001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A2E63"/>
    <w:multiLevelType w:val="singleLevel"/>
    <w:tmpl w:val="7F7A2E6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2E202"/>
    <w:rsid w:val="3EF2E202"/>
    <w:rsid w:val="DFFB8B66"/>
    <w:rsid w:val="EFFB2773"/>
    <w:rsid w:val="EFFF583C"/>
    <w:rsid w:val="FD7D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5</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2025-12-15T10:03:00Z</dcterms:created>
  <dc:creator>Amos</dc:creator>
  <cp:lastModifiedBy>Amos</cp:lastModifiedBy>
  <dcterms:modified xsi:type="dcterms:W3CDTF">2025-12-15T10:46:55Z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B1602495974972647B6C3F69B28A2670_41</vt:lpwstr>
  </property>
</Properties>
</file>